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EF" w:rsidRPr="005B15EF" w:rsidRDefault="005B15EF" w:rsidP="005B15E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B15E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B15EF" w:rsidRPr="005B15EF" w:rsidRDefault="005B15EF" w:rsidP="005B15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507966-N-2019 z dnia 2019-01-29 r. </w:t>
      </w:r>
    </w:p>
    <w:p w:rsidR="005B15EF" w:rsidRPr="005B15EF" w:rsidRDefault="005B15EF" w:rsidP="005B1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w Limanowej: Szkolenie dla osób bezrobotnych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Aktywizacja osób w wieku 30 lat i więcej pozostających bez pracy w powiecie limanowskim (V), PO WER Program Operacyjny Wiedza Edukacja Rozwój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Urząd Pracy w Limanowej, krajowy numer identyfikacyjny 49199646000000, ul. ul. Józefa Marka  9 , 34600   Limanowa, woj. małopolskie, państwo Polska, tel. 0-18 3375850, e-mail krli@praca.gov.pl, faks 0-18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3375841.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www.limanowa.praca.gov.pl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B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www.limanowa.praca.gov.pl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www.limanowa.praca.gov.pl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należy złożyć w formie pisemnej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Powiatowy Urząd Pracy w Limanowej, ul. Józefa Marka 9, 34-600 Limanowa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dla osób bezrobotnych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5B15EF" w:rsidRPr="005B15EF" w:rsidRDefault="005B15EF" w:rsidP="005B1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B15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Zorganizowanie i przeprowadzenie szkolenia dla 45 osób: a)Przygotowujące do egzaminu na prawo jazdy kat. C – 30 osób, b)Przygotowujące do egzaminu na prawo jazdy kat. E do kat. C - 5 osób, c)Przygotowujące do egzaminu na prawo jazdy kat. D z kat. C – 5 osób, d)Przygotowujące do egzaminu na prawo jazdy kat. D z kat. B.- 5 osób.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80411200-0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B15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5B15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udzielenia zamówienia z wolnej ręki w trybie art. 67 ust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pkt. 6 ustawy do 40% zamówienia podstawowego.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5B15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15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2019-12-31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537"/>
        <w:gridCol w:w="1689"/>
        <w:gridCol w:w="1729"/>
      </w:tblGrid>
      <w:tr w:rsidR="005B15EF" w:rsidRPr="005B15EF" w:rsidTr="005B15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5B15EF" w:rsidRPr="005B15EF" w:rsidTr="005B15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2019-12-31</w:t>
            </w:r>
          </w:p>
        </w:tc>
      </w:tr>
    </w:tbl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Zamawiający wymaga aby zamówienie było realizowane przez Wykonawcę, który posiada wpis do rejestru instytucji szkoleniowych zgodnie z art. 20 ust. 1 ustawy z dnia 20 kwietnia 2004 r. o promocji zatrudnienia i instytucjach rynku pracy – (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j.t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2018 r., poz. 12065 i 1149 z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posiada wpis do rejestru działalności regulowanej tj. do rejestru przedsiębiorców prowadzących ośrodek szkolenia kierowców w zakresie szkolenia przygotowującego do egzaminu na prawo jazdy kat. C, kat. E do kat. C, kat D z kat. C oraz kat. D z kat. B zgodnie z zapisami ustawy z dnia 2 lipca 2004 r. o swobodzie działalności gospodarczej /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j.t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z 2016 poz. 1829 z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zm./,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wymaga iż Wykonawca wykaże przeszkolenie minimum 10 osób zgodne z przedmiotem zamówienia wykonane w okresie ostatnich 3 lat. W zakresie dysponowania odpowiednim potencjałem technicznym oraz osobami zdolnymi do wykonania zamówienia wykaże, iż a) posiada kadrę szkoleniową wyposażoną w odpowiednie kwalifikacje do przeprowadzenia zajęć teoretycznych i praktycznych, zgodnie z wymaganiami: instruktorów uprawnionych do przeprowadzenia zajęć teoretycznych i praktycznych w zakresie szkolenia przygotowującego do egzaminu na prawo jazdy kat. C, kat. E do kat. C, kat D z kat. C oraz kat. D z kat. B, co najmniej 1 instruktora – wykładowcę uprawnionego do prowadzenia zajęć teoretycznych w zakresie szkolenia przygotowującego do egzaminu na prawo jazdy kat. C, kat. E do kat. C, kat D z kat. C oraz kat. D z kat. B, co najmniej 2 instruktorów uprawnionych do prowadzenia zajęć praktycznych w zakresie szkolenia przygotowującego do egzaminu na prawo jazdy kat. C, co najmniej 1 instruktora uprawnionego do prowadzenia zajęć praktycznych w zakresie szkolenia przygotowującego do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egzaminu na prawo jazdy kat. E do kat. C, co najmniej 1 instruktora uprawnionego do prowadzenia zajęć praktycznych w zakresie szkolenia przygotowującego do egzaminu na prawo jazdy kat. D z kat. C oraz kat. D z kat. B. Dysponuje odpowiednią do zakresu szkolenia infrastrukturą zgodną z wymaganiami określonymi w załączniku nr 1 do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B punkt 5 oraz 6.1.i 6.2 szczegółowego opisu przedmiotu zamówienia.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24 ust. 11 ustawy, w terminie 3 dni od dnia zamieszczenia przez zamawiającego na stronie internetowej informacji, o której mowa w art. 86 ust. 5 ustawy, wykonawca przekazuje zamawiającemu oświadczenie o przynależności lub braku przynależności do tej samej grupy kapitałowej, w rozumieniu ustawy z dnia 16 lutego 2007 r. o ochronie konkurencji i konsumentów (Dz. U. z 2015 r., poz. 184, 1618 i 1634) oraz oświadczenie wykonawcy dotyczące przesłanki wykluczenia z postępowania – art. 24 ust. 1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– w formie pisemnej. Treść oświadczeń znajduje się w Załączniku nr 5 do SIWZ oraz w Załączniku nr 5a do SIWZ. Wraz ze złożeniem oświadczenia, wykonawca może przedstawić dowody, że powiązania z innym wykonawcą nie prowadzą do zakłócenia konkurencji w postępowaniu o udzielenie zamówienia.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III.5.1) W ZAKRESIE SPEŁNIANIA WARUNKÓW UDZIAŁU W POSTĘPOWANIU: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warunku dotyczącego zdolności technicznej lub zawodowej określonego w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5.3.3. SIWZ zamawiający żąda od wykonawcy: 1) Kserokopie wpisu do rejestru działalności regulowanej tj. do rejestru przedsiębiorstw prowadzących ośrodek szkolenia kierowców w zakresie prawa jazdy kat. C, kat E do kat. C oraz kat. D. 2) Wypełnionego wykazu usług wykonanych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–oświadczenie wykonawcy, według załącznika nr 11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3) Wypełnionego wykazu wyposażenia zakładu dostępnego wykonawcy w celu wykonania zamówienia publicznego wraz z informacją o podstawie dysponowania zasobami, według załącznika nr 10 do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4) Wypełnionego wykazu osób, skierowanych przez wykonawcę do realizacji zamówienia publicznego, odpowiedzialnych za świadczenie usług, wraz z informacjami na temat ich kwalifikacji zawodowych, doświadczenia i wykształcenia niezbędnych do wykonania zamówienia publicznego, a także zakresu wykonywanych przez te osoby czynności oraz informacją o podstawie do dysponowania tymi osobami, według załącznika nr 9 do </w:t>
      </w:r>
      <w:proofErr w:type="spellStart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oferta cenowa, - program szkolenia, - kalkulacja kosztów szkolenia, - wzór zaświadczenia lub innego dokumentu, potwierdzającego ukończenie szkolenia i uzyskanie kwalifikacji, - wykaz materiałów szkoleniowych, które przechodzą na własność uczestnika szkolenia, - catering dla uczestników szkolenia, - decyzja kuratorium oświaty przyznająca akredytację, jeżeli taką decyzję posiada, - certyfikat jakości usług ISO w zakresie prowadzenia szkoleń lub certyfikat MSUES, jeżeli taki certyfikat posiada, - wskaźnik zdawalności za rok 2017 - 2018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B15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</w:t>
      </w:r>
      <w:r w:rsidRPr="005B15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przetarg ograniczony, negocjacje z ogłoszeniem)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2"/>
        <w:gridCol w:w="1016"/>
      </w:tblGrid>
      <w:tr w:rsidR="005B15EF" w:rsidRPr="005B15EF" w:rsidTr="005B15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B15EF" w:rsidRPr="005B15EF" w:rsidTr="005B15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B15EF" w:rsidRPr="005B15EF" w:rsidTr="005B15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Wskaźnik zdawalności za 2017 i 2018 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18,00</w:t>
            </w:r>
          </w:p>
        </w:tc>
      </w:tr>
      <w:tr w:rsidR="005B15EF" w:rsidRPr="005B15EF" w:rsidTr="005B15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Zgodność marek samochodów z MORD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12,00</w:t>
            </w:r>
          </w:p>
        </w:tc>
      </w:tr>
      <w:tr w:rsidR="005B15EF" w:rsidRPr="005B15EF" w:rsidTr="005B15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Certfikat</w:t>
            </w:r>
            <w:proofErr w:type="spellEnd"/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ISO lub MSUES oraz Akredytacja Kuratorium Oświaty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Umowa może ulec zmianie w przypadku zmniejszenia liczby uczestników szkolenia z przyczyn niezależnych od Zamawiającego i będącego wynikiem: 1) niepodjęcia szkolenia pomimo wcześniejszych deklaracji o uczestnictwie, 2) przerwania uczestnictwa w szkoleniu (podjęcie pracy przez bezrobotnego, choroba, nieusprawiedliwiona rezygnacja ze szkolenia), którego nie można było przewidzieć w dniu zawarcia umowy. 2. Umowa może ulec zmianie w wyniku wystąpienia następujących okoliczności ze strony Wykonawcy: 1) zmiany kadry realizującej szkolenie w wyniku nieprzewidywalnych zdarzeń losowych (np. choroba, śmierć, rozwiązanie stosunku pracy), których nie można było przewidzieć w dniu zawarcia umowy. 3. Zamawiający wyliczy do umowy koszt szkolenia jednej osoby brutto, jako iloraz całkowitej ceny brutto za szkolenie przez ilość uczestników szkolenia podanych w specyfikacji istotnych warunków zamówienia. 4. W sytuacji, gdy liczba osób szkolonych ulegnie zmniejszeniu stosownie do postanowień pkt. 26.1. 2) wynagrodzenie za szkolenie tych osób stanowi sumę kosztów zrealizowanych osobogodzin przez każdą z tych osób. 5. Strony dopuszczają zmianę terminu realizacji szkolenia w wyniku wystąpienia następujących okoliczności ze strony Wykonawcy: 1) sytuacje losowe np. awaria sieci energetycznej, wodno - kanalizacyjnej oraz centralnego ogrzewania uniemożliwiające należyte przeprowadzenie usługi szkoleniowej; 2) zmiany kadry realizującej szkolenie w wyniku nieprzewidywalnych zdarzeń losowych (np. choroba, śmierć, rozwiązanie stosunku pracy), których nie można było przewidzieć w dniu zawarcia umowy. 6. Zmiana terminu realizacji szkolenia nie może być dłuższa niż 5 dni roboczych.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B15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2019-02-07, godzina: 12:00,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IV.6.5) Przewiduje się unieważnienie postępowania o udzielenie zamówienia, jeżeli środki służące sfinansowaniu zamówień na badania naukowe lub prace rozwojowe, które zamawiający zamierzał przeznaczyć na sfinansowanie całości lub części </w:t>
      </w:r>
      <w:r w:rsidRPr="005B1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zamówienia, nie zostały mu przyznane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B1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DYREKTOR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mgr Marek Młynarczyk</w:t>
      </w:r>
    </w:p>
    <w:p w:rsidR="005B15EF" w:rsidRPr="005B15EF" w:rsidRDefault="005B15EF" w:rsidP="005B1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15EF" w:rsidRPr="005B15EF" w:rsidRDefault="005B15EF" w:rsidP="005B15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15EF" w:rsidRPr="005B15EF" w:rsidRDefault="005B15EF" w:rsidP="005B15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B15EF" w:rsidRPr="005B15EF" w:rsidTr="005B15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5EF" w:rsidRPr="005B15EF" w:rsidRDefault="005B15EF" w:rsidP="005B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B15EF" w:rsidRPr="005B15EF" w:rsidRDefault="005B15EF" w:rsidP="005B15E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B15E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5B15EF" w:rsidRPr="005B15EF" w:rsidRDefault="005B15EF" w:rsidP="005B15E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B15E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B15EF" w:rsidRPr="005B15EF" w:rsidRDefault="005B15EF" w:rsidP="005B15E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B15E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A81882" w:rsidRDefault="00A81882"/>
    <w:sectPr w:rsidR="00A81882" w:rsidSect="00A81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5B15EF"/>
    <w:rsid w:val="005B15EF"/>
    <w:rsid w:val="00A8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B15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B15E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B15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B15EF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8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3382</Words>
  <Characters>20296</Characters>
  <Application>Microsoft Office Word</Application>
  <DocSecurity>0</DocSecurity>
  <Lines>169</Lines>
  <Paragraphs>47</Paragraphs>
  <ScaleCrop>false</ScaleCrop>
  <Company/>
  <LinksUpToDate>false</LinksUpToDate>
  <CharactersWithSpaces>23631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lpulit</dc:creator>
  <cp:lastModifiedBy>lpulit</cp:lastModifiedBy>
  <cp:revision>1</cp:revision>
  <dcterms:created xsi:type="dcterms:W3CDTF">2019-01-29T08:49:00Z</dcterms:created>
  <dcterms:modified xsi:type="dcterms:W3CDTF">2019-01-29T08:52:00Z</dcterms:modified>
</cp:coreProperties>
</file>