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83C" w:rsidRPr="00346B52" w:rsidRDefault="001D083C" w:rsidP="001D083C">
      <w:pPr>
        <w:jc w:val="right"/>
        <w:rPr>
          <w:rFonts w:ascii="Arial" w:hAnsi="Arial" w:cs="Arial"/>
          <w:i/>
          <w:sz w:val="18"/>
          <w:szCs w:val="18"/>
        </w:rPr>
      </w:pPr>
      <w:r w:rsidRPr="00346B52">
        <w:rPr>
          <w:rFonts w:ascii="Arial" w:hAnsi="Arial" w:cs="Arial"/>
          <w:i/>
          <w:sz w:val="18"/>
          <w:szCs w:val="18"/>
        </w:rPr>
        <w:t>Załącznik Nr 3</w:t>
      </w:r>
    </w:p>
    <w:p w:rsidR="001D083C" w:rsidRPr="00346B52" w:rsidRDefault="001D083C" w:rsidP="001D083C">
      <w:pPr>
        <w:tabs>
          <w:tab w:val="left" w:pos="284"/>
        </w:tabs>
        <w:jc w:val="right"/>
        <w:rPr>
          <w:rFonts w:ascii="Arial" w:hAnsi="Arial" w:cs="Arial"/>
          <w:i/>
          <w:color w:val="FF0000"/>
          <w:sz w:val="18"/>
          <w:szCs w:val="18"/>
        </w:rPr>
      </w:pPr>
      <w:r w:rsidRPr="00346B52">
        <w:rPr>
          <w:rFonts w:ascii="Arial" w:hAnsi="Arial" w:cs="Arial"/>
          <w:i/>
          <w:sz w:val="18"/>
          <w:szCs w:val="18"/>
        </w:rPr>
        <w:t xml:space="preserve"> do </w:t>
      </w:r>
      <w:r w:rsidRPr="00346B52">
        <w:rPr>
          <w:rFonts w:ascii="Arial" w:hAnsi="Arial" w:cs="Arial"/>
          <w:bCs/>
          <w:i/>
          <w:sz w:val="18"/>
          <w:szCs w:val="18"/>
        </w:rPr>
        <w:t xml:space="preserve">Regulaminu  </w:t>
      </w:r>
      <w:r w:rsidRPr="00346B52">
        <w:rPr>
          <w:rFonts w:ascii="Arial" w:hAnsi="Arial" w:cs="Arial"/>
          <w:i/>
          <w:sz w:val="18"/>
          <w:szCs w:val="18"/>
        </w:rPr>
        <w:t xml:space="preserve">naboru kandydatów na stanowiska urzędnicze oraz stanowiska pomocnicze </w:t>
      </w:r>
      <w:r w:rsidRPr="00346B52">
        <w:rPr>
          <w:rFonts w:ascii="Arial" w:hAnsi="Arial" w:cs="Arial"/>
          <w:i/>
          <w:sz w:val="18"/>
          <w:szCs w:val="18"/>
        </w:rPr>
        <w:br/>
        <w:t>i obsługi w Wojewódzkim Urzędzie Pracy w Krakowie z dnia  30.12.2015 r.</w:t>
      </w:r>
    </w:p>
    <w:p w:rsidR="001D083C" w:rsidRPr="00330559" w:rsidRDefault="001D083C" w:rsidP="001D083C">
      <w:pPr>
        <w:jc w:val="center"/>
        <w:rPr>
          <w:rFonts w:ascii="Arial" w:hAnsi="Arial" w:cs="Arial"/>
          <w:b/>
          <w:sz w:val="20"/>
          <w:szCs w:val="20"/>
        </w:rPr>
      </w:pPr>
    </w:p>
    <w:p w:rsidR="001D083C" w:rsidRPr="00330559" w:rsidRDefault="001D083C" w:rsidP="00F54E20">
      <w:pPr>
        <w:jc w:val="center"/>
        <w:rPr>
          <w:rFonts w:ascii="Arial" w:hAnsi="Arial" w:cs="Arial"/>
          <w:b/>
          <w:sz w:val="20"/>
          <w:szCs w:val="20"/>
        </w:rPr>
      </w:pPr>
      <w:r w:rsidRPr="00330559">
        <w:rPr>
          <w:rFonts w:ascii="Arial" w:hAnsi="Arial" w:cs="Arial"/>
          <w:b/>
          <w:sz w:val="20"/>
          <w:szCs w:val="20"/>
        </w:rPr>
        <w:t>Ogłoszenie o naborze na wolne stanowisko urzędnicze</w:t>
      </w:r>
    </w:p>
    <w:p w:rsidR="001D083C" w:rsidRPr="00330559" w:rsidRDefault="001D083C" w:rsidP="00F54E20">
      <w:pPr>
        <w:jc w:val="center"/>
        <w:rPr>
          <w:rFonts w:ascii="Arial" w:hAnsi="Arial" w:cs="Arial"/>
          <w:b/>
          <w:sz w:val="20"/>
          <w:szCs w:val="20"/>
        </w:rPr>
      </w:pPr>
      <w:r w:rsidRPr="00330559">
        <w:rPr>
          <w:rFonts w:ascii="Arial" w:hAnsi="Arial" w:cs="Arial"/>
          <w:b/>
          <w:sz w:val="20"/>
          <w:szCs w:val="20"/>
        </w:rPr>
        <w:t>Wojewódzki Urząd Pracy w Krakowie</w:t>
      </w:r>
      <w:r>
        <w:rPr>
          <w:rFonts w:ascii="Arial" w:hAnsi="Arial" w:cs="Arial"/>
          <w:b/>
          <w:sz w:val="20"/>
          <w:szCs w:val="20"/>
        </w:rPr>
        <w:t xml:space="preserve">, </w:t>
      </w:r>
      <w:r w:rsidRPr="00330559">
        <w:rPr>
          <w:rFonts w:ascii="Arial" w:hAnsi="Arial" w:cs="Arial"/>
          <w:b/>
          <w:sz w:val="20"/>
          <w:szCs w:val="20"/>
        </w:rPr>
        <w:t>plac Na Stawach 1, 30-107 Kraków</w:t>
      </w:r>
      <w:r>
        <w:rPr>
          <w:rFonts w:ascii="Arial" w:hAnsi="Arial" w:cs="Arial"/>
          <w:b/>
          <w:sz w:val="20"/>
          <w:szCs w:val="20"/>
        </w:rPr>
        <w:t xml:space="preserve">, </w:t>
      </w:r>
      <w:r w:rsidRPr="00330559">
        <w:rPr>
          <w:rFonts w:ascii="Arial" w:hAnsi="Arial" w:cs="Arial"/>
          <w:b/>
          <w:sz w:val="20"/>
          <w:szCs w:val="20"/>
        </w:rPr>
        <w:t>ogłasza nabór</w:t>
      </w:r>
      <w:r w:rsidR="00F54E20">
        <w:rPr>
          <w:rFonts w:ascii="Arial" w:hAnsi="Arial" w:cs="Arial"/>
          <w:b/>
          <w:sz w:val="20"/>
          <w:szCs w:val="20"/>
        </w:rPr>
        <w:t xml:space="preserve">                         </w:t>
      </w:r>
      <w:r w:rsidRPr="00330559">
        <w:rPr>
          <w:rFonts w:ascii="Arial" w:hAnsi="Arial" w:cs="Arial"/>
          <w:b/>
          <w:sz w:val="20"/>
          <w:szCs w:val="20"/>
        </w:rPr>
        <w:t xml:space="preserve"> na  stanowisko ds. p</w:t>
      </w:r>
      <w:r w:rsidR="00B45F06">
        <w:rPr>
          <w:rFonts w:ascii="Arial" w:hAnsi="Arial" w:cs="Arial"/>
          <w:b/>
          <w:sz w:val="20"/>
          <w:szCs w:val="20"/>
        </w:rPr>
        <w:t>łac</w:t>
      </w:r>
      <w:r>
        <w:rPr>
          <w:rFonts w:ascii="Arial" w:hAnsi="Arial" w:cs="Arial"/>
          <w:b/>
          <w:sz w:val="20"/>
          <w:szCs w:val="20"/>
        </w:rPr>
        <w:t>.</w:t>
      </w:r>
    </w:p>
    <w:p w:rsidR="001D083C" w:rsidRPr="00330559" w:rsidRDefault="001D083C" w:rsidP="001D083C">
      <w:pPr>
        <w:jc w:val="both"/>
        <w:rPr>
          <w:rFonts w:ascii="Arial" w:hAnsi="Arial" w:cs="Arial"/>
          <w:b/>
          <w:sz w:val="20"/>
          <w:szCs w:val="20"/>
        </w:rPr>
      </w:pPr>
    </w:p>
    <w:p w:rsidR="00B45F06" w:rsidRDefault="00B45F06" w:rsidP="001D083C">
      <w:pPr>
        <w:jc w:val="both"/>
        <w:rPr>
          <w:rFonts w:ascii="Arial" w:hAnsi="Arial" w:cs="Arial"/>
          <w:sz w:val="20"/>
          <w:szCs w:val="20"/>
        </w:rPr>
      </w:pPr>
      <w:bookmarkStart w:id="0" w:name="_GoBack"/>
      <w:bookmarkEnd w:id="0"/>
    </w:p>
    <w:p w:rsidR="00B45F06" w:rsidRDefault="001D083C" w:rsidP="00B45F06">
      <w:pPr>
        <w:jc w:val="both"/>
        <w:rPr>
          <w:rFonts w:ascii="Arial" w:hAnsi="Arial" w:cs="Arial"/>
          <w:b/>
          <w:sz w:val="20"/>
          <w:szCs w:val="20"/>
        </w:rPr>
      </w:pPr>
      <w:r w:rsidRPr="00330559">
        <w:rPr>
          <w:rFonts w:ascii="Arial" w:hAnsi="Arial" w:cs="Arial"/>
          <w:b/>
          <w:sz w:val="20"/>
          <w:szCs w:val="20"/>
        </w:rPr>
        <w:t>Wymagania niezbędne:</w:t>
      </w:r>
    </w:p>
    <w:p w:rsidR="00B45F06" w:rsidRPr="00B45F06" w:rsidRDefault="001D083C" w:rsidP="00B45F06">
      <w:pPr>
        <w:pStyle w:val="Akapitzlist"/>
        <w:numPr>
          <w:ilvl w:val="0"/>
          <w:numId w:val="10"/>
        </w:numPr>
        <w:jc w:val="both"/>
        <w:rPr>
          <w:rFonts w:ascii="Arial" w:hAnsi="Arial" w:cs="Arial"/>
          <w:sz w:val="20"/>
          <w:szCs w:val="20"/>
        </w:rPr>
      </w:pPr>
      <w:r w:rsidRPr="00B45F06">
        <w:rPr>
          <w:rFonts w:ascii="Arial" w:hAnsi="Arial" w:cs="Arial"/>
          <w:sz w:val="20"/>
          <w:szCs w:val="20"/>
        </w:rPr>
        <w:t xml:space="preserve">spełnianie wymogów kwalifikacyjnych określonych w ustawie z dnia 21 listopada 2008 roku </w:t>
      </w:r>
      <w:r w:rsidRPr="00B45F06">
        <w:rPr>
          <w:rFonts w:ascii="Arial" w:hAnsi="Arial" w:cs="Arial"/>
          <w:sz w:val="20"/>
          <w:szCs w:val="20"/>
        </w:rPr>
        <w:br/>
        <w:t>o pracownikach samorządowych (Dz.U. z 2016 r., poz. 902);</w:t>
      </w:r>
    </w:p>
    <w:p w:rsidR="00B45F06" w:rsidRPr="00B45F06" w:rsidRDefault="001D083C" w:rsidP="00B45F06">
      <w:pPr>
        <w:pStyle w:val="Akapitzlist"/>
        <w:numPr>
          <w:ilvl w:val="0"/>
          <w:numId w:val="10"/>
        </w:numPr>
        <w:jc w:val="both"/>
        <w:rPr>
          <w:rFonts w:ascii="Arial" w:hAnsi="Arial" w:cs="Arial"/>
          <w:sz w:val="20"/>
          <w:szCs w:val="20"/>
        </w:rPr>
      </w:pPr>
      <w:r w:rsidRPr="00B45F06">
        <w:rPr>
          <w:rFonts w:ascii="Arial" w:hAnsi="Arial" w:cs="Arial"/>
          <w:sz w:val="20"/>
          <w:szCs w:val="20"/>
        </w:rPr>
        <w:t>wykształcenie co najmniej średnie;</w:t>
      </w:r>
    </w:p>
    <w:p w:rsidR="00B45F06" w:rsidRPr="00B45F06" w:rsidRDefault="00B45F06" w:rsidP="00B45F06">
      <w:pPr>
        <w:pStyle w:val="Akapitzlist"/>
        <w:numPr>
          <w:ilvl w:val="0"/>
          <w:numId w:val="10"/>
        </w:numPr>
        <w:jc w:val="both"/>
        <w:rPr>
          <w:rFonts w:ascii="Arial" w:hAnsi="Arial" w:cs="Arial"/>
          <w:sz w:val="20"/>
          <w:szCs w:val="20"/>
        </w:rPr>
      </w:pPr>
      <w:r w:rsidRPr="00B45F06">
        <w:rPr>
          <w:rFonts w:ascii="Arial" w:hAnsi="Arial" w:cs="Arial"/>
          <w:sz w:val="20"/>
          <w:szCs w:val="20"/>
        </w:rPr>
        <w:t>rok  doświadczenia zawodowego na stanowisku ds. płac</w:t>
      </w:r>
      <w:r w:rsidR="004D7179">
        <w:rPr>
          <w:rFonts w:ascii="Arial" w:hAnsi="Arial" w:cs="Arial"/>
          <w:sz w:val="20"/>
          <w:szCs w:val="20"/>
        </w:rPr>
        <w:t>;</w:t>
      </w:r>
    </w:p>
    <w:p w:rsidR="00B45F06" w:rsidRPr="00B45F06" w:rsidRDefault="00B45F06" w:rsidP="00B45F06">
      <w:pPr>
        <w:pStyle w:val="Akapitzlist"/>
        <w:numPr>
          <w:ilvl w:val="0"/>
          <w:numId w:val="10"/>
        </w:numPr>
        <w:rPr>
          <w:rFonts w:ascii="Arial" w:hAnsi="Arial" w:cs="Arial"/>
          <w:sz w:val="20"/>
          <w:szCs w:val="20"/>
        </w:rPr>
      </w:pPr>
      <w:r w:rsidRPr="00B45F06">
        <w:rPr>
          <w:rFonts w:ascii="Arial" w:hAnsi="Arial" w:cs="Arial"/>
          <w:sz w:val="20"/>
          <w:szCs w:val="20"/>
        </w:rPr>
        <w:t>praktyczna znajomość przepisów z zakresu wykonywanych zadań (naliczanie wynagrodzeń, rozliczenia z US i ZUS)</w:t>
      </w:r>
      <w:r w:rsidR="004D7179">
        <w:rPr>
          <w:rFonts w:ascii="Arial" w:hAnsi="Arial" w:cs="Arial"/>
          <w:sz w:val="20"/>
          <w:szCs w:val="20"/>
        </w:rPr>
        <w:t>;</w:t>
      </w:r>
    </w:p>
    <w:p w:rsidR="00B45F06" w:rsidRPr="00B45F06" w:rsidRDefault="00B45F06" w:rsidP="00B45F06">
      <w:pPr>
        <w:pStyle w:val="Akapitzlist"/>
        <w:numPr>
          <w:ilvl w:val="0"/>
          <w:numId w:val="10"/>
        </w:numPr>
        <w:rPr>
          <w:rFonts w:ascii="Arial" w:hAnsi="Arial" w:cs="Arial"/>
          <w:sz w:val="20"/>
          <w:szCs w:val="20"/>
        </w:rPr>
      </w:pPr>
      <w:r w:rsidRPr="00B45F06">
        <w:rPr>
          <w:rFonts w:ascii="Arial" w:hAnsi="Arial" w:cs="Arial"/>
          <w:sz w:val="20"/>
          <w:szCs w:val="20"/>
        </w:rPr>
        <w:t>znajomość ustawy o pracownikach samorządowych</w:t>
      </w:r>
      <w:r w:rsidR="004D7179">
        <w:rPr>
          <w:rFonts w:ascii="Arial" w:hAnsi="Arial" w:cs="Arial"/>
          <w:sz w:val="20"/>
          <w:szCs w:val="20"/>
        </w:rPr>
        <w:t>;</w:t>
      </w:r>
    </w:p>
    <w:p w:rsidR="00B45F06" w:rsidRPr="00B45F06" w:rsidRDefault="00B45F06" w:rsidP="00B45F06">
      <w:pPr>
        <w:pStyle w:val="Akapitzlist"/>
        <w:numPr>
          <w:ilvl w:val="0"/>
          <w:numId w:val="10"/>
        </w:numPr>
        <w:jc w:val="both"/>
        <w:rPr>
          <w:rFonts w:ascii="Arial" w:hAnsi="Arial" w:cs="Arial"/>
          <w:sz w:val="20"/>
          <w:szCs w:val="20"/>
        </w:rPr>
      </w:pPr>
      <w:r w:rsidRPr="00B45F06">
        <w:rPr>
          <w:rFonts w:ascii="Arial" w:hAnsi="Arial" w:cs="Arial"/>
          <w:sz w:val="20"/>
          <w:szCs w:val="20"/>
        </w:rPr>
        <w:t>znajomość rozporządzenia w sprawie zasad wynagradzania pracowników samorządowych</w:t>
      </w:r>
      <w:r w:rsidR="004D7179">
        <w:rPr>
          <w:rFonts w:ascii="Arial" w:hAnsi="Arial" w:cs="Arial"/>
          <w:sz w:val="20"/>
          <w:szCs w:val="20"/>
        </w:rPr>
        <w:t>;</w:t>
      </w:r>
    </w:p>
    <w:p w:rsidR="00B45F06" w:rsidRPr="00B45F06" w:rsidRDefault="00B45F06" w:rsidP="00B45F06">
      <w:pPr>
        <w:pStyle w:val="Akapitzlist"/>
        <w:numPr>
          <w:ilvl w:val="0"/>
          <w:numId w:val="10"/>
        </w:numPr>
        <w:rPr>
          <w:rFonts w:ascii="Arial" w:hAnsi="Arial" w:cs="Arial"/>
          <w:sz w:val="20"/>
          <w:szCs w:val="20"/>
        </w:rPr>
      </w:pPr>
      <w:r w:rsidRPr="00B45F06">
        <w:rPr>
          <w:rFonts w:ascii="Arial" w:hAnsi="Arial" w:cs="Arial"/>
          <w:sz w:val="20"/>
          <w:szCs w:val="20"/>
        </w:rPr>
        <w:t>znajomość obsług</w:t>
      </w:r>
      <w:r>
        <w:rPr>
          <w:rFonts w:ascii="Arial" w:hAnsi="Arial" w:cs="Arial"/>
          <w:sz w:val="20"/>
          <w:szCs w:val="20"/>
        </w:rPr>
        <w:t>i</w:t>
      </w:r>
      <w:r w:rsidRPr="00B45F06">
        <w:rPr>
          <w:rFonts w:ascii="Arial" w:hAnsi="Arial" w:cs="Arial"/>
          <w:sz w:val="20"/>
          <w:szCs w:val="20"/>
        </w:rPr>
        <w:t xml:space="preserve"> programu kadrowo-płacowego</w:t>
      </w:r>
      <w:r w:rsidR="004D7179">
        <w:rPr>
          <w:rFonts w:ascii="Arial" w:hAnsi="Arial" w:cs="Arial"/>
          <w:sz w:val="20"/>
          <w:szCs w:val="20"/>
        </w:rPr>
        <w:t>;</w:t>
      </w:r>
    </w:p>
    <w:p w:rsidR="00B45F06" w:rsidRPr="00B45F06" w:rsidRDefault="00B45F06" w:rsidP="00B45F06">
      <w:pPr>
        <w:pStyle w:val="Akapitzlist"/>
        <w:numPr>
          <w:ilvl w:val="0"/>
          <w:numId w:val="10"/>
        </w:numPr>
        <w:rPr>
          <w:rFonts w:ascii="Arial" w:hAnsi="Arial" w:cs="Arial"/>
          <w:sz w:val="20"/>
          <w:szCs w:val="20"/>
        </w:rPr>
      </w:pPr>
      <w:r w:rsidRPr="00B45F06">
        <w:rPr>
          <w:rFonts w:ascii="Arial" w:hAnsi="Arial" w:cs="Arial"/>
          <w:sz w:val="20"/>
          <w:szCs w:val="20"/>
        </w:rPr>
        <w:t>znajomość obsług</w:t>
      </w:r>
      <w:r>
        <w:rPr>
          <w:rFonts w:ascii="Arial" w:hAnsi="Arial" w:cs="Arial"/>
          <w:sz w:val="20"/>
          <w:szCs w:val="20"/>
        </w:rPr>
        <w:t>i</w:t>
      </w:r>
      <w:r w:rsidR="004D7179">
        <w:rPr>
          <w:rFonts w:ascii="Arial" w:hAnsi="Arial" w:cs="Arial"/>
          <w:sz w:val="20"/>
          <w:szCs w:val="20"/>
        </w:rPr>
        <w:t xml:space="preserve"> programu Płatnik;</w:t>
      </w:r>
    </w:p>
    <w:p w:rsidR="00B45F06" w:rsidRPr="00B45F06" w:rsidRDefault="00B45F06" w:rsidP="00B45F06">
      <w:pPr>
        <w:pStyle w:val="Akapitzlist"/>
        <w:numPr>
          <w:ilvl w:val="0"/>
          <w:numId w:val="10"/>
        </w:numPr>
        <w:rPr>
          <w:rFonts w:ascii="Arial" w:hAnsi="Arial" w:cs="Arial"/>
          <w:sz w:val="20"/>
          <w:szCs w:val="20"/>
        </w:rPr>
      </w:pPr>
      <w:r w:rsidRPr="00B45F06">
        <w:rPr>
          <w:rFonts w:ascii="Arial" w:hAnsi="Arial" w:cs="Arial"/>
          <w:sz w:val="20"/>
          <w:szCs w:val="20"/>
        </w:rPr>
        <w:t>samodzielne planowani</w:t>
      </w:r>
      <w:r>
        <w:rPr>
          <w:rFonts w:ascii="Arial" w:hAnsi="Arial" w:cs="Arial"/>
          <w:sz w:val="20"/>
          <w:szCs w:val="20"/>
        </w:rPr>
        <w:t>e</w:t>
      </w:r>
      <w:r w:rsidRPr="00B45F06">
        <w:rPr>
          <w:rFonts w:ascii="Arial" w:hAnsi="Arial" w:cs="Arial"/>
          <w:sz w:val="20"/>
          <w:szCs w:val="20"/>
        </w:rPr>
        <w:t xml:space="preserve"> i organizowani</w:t>
      </w:r>
      <w:r>
        <w:rPr>
          <w:rFonts w:ascii="Arial" w:hAnsi="Arial" w:cs="Arial"/>
          <w:sz w:val="20"/>
          <w:szCs w:val="20"/>
        </w:rPr>
        <w:t>e</w:t>
      </w:r>
      <w:r w:rsidRPr="00B45F06">
        <w:rPr>
          <w:rFonts w:ascii="Arial" w:hAnsi="Arial" w:cs="Arial"/>
          <w:sz w:val="20"/>
          <w:szCs w:val="20"/>
        </w:rPr>
        <w:t xml:space="preserve"> własnej pracy</w:t>
      </w:r>
      <w:r w:rsidR="004D7179">
        <w:rPr>
          <w:rFonts w:ascii="Arial" w:hAnsi="Arial" w:cs="Arial"/>
          <w:sz w:val="20"/>
          <w:szCs w:val="20"/>
        </w:rPr>
        <w:t>;</w:t>
      </w:r>
      <w:r w:rsidRPr="00B45F06">
        <w:rPr>
          <w:rFonts w:ascii="Arial" w:hAnsi="Arial" w:cs="Arial"/>
          <w:sz w:val="20"/>
          <w:szCs w:val="20"/>
        </w:rPr>
        <w:t xml:space="preserve"> </w:t>
      </w:r>
    </w:p>
    <w:p w:rsidR="00B45F06" w:rsidRPr="00B45F06" w:rsidRDefault="00B45F06" w:rsidP="00B45F06">
      <w:pPr>
        <w:pStyle w:val="Akapitzlist"/>
        <w:numPr>
          <w:ilvl w:val="0"/>
          <w:numId w:val="10"/>
        </w:numPr>
        <w:rPr>
          <w:rFonts w:ascii="Arial" w:hAnsi="Arial" w:cs="Arial"/>
          <w:sz w:val="20"/>
          <w:szCs w:val="20"/>
        </w:rPr>
      </w:pPr>
      <w:r>
        <w:rPr>
          <w:rFonts w:ascii="Arial" w:hAnsi="Arial" w:cs="Arial"/>
          <w:sz w:val="20"/>
          <w:szCs w:val="20"/>
        </w:rPr>
        <w:t xml:space="preserve">zdolność </w:t>
      </w:r>
      <w:r w:rsidRPr="00B45F06">
        <w:rPr>
          <w:rFonts w:ascii="Arial" w:hAnsi="Arial" w:cs="Arial"/>
          <w:sz w:val="20"/>
          <w:szCs w:val="20"/>
        </w:rPr>
        <w:t>pracy pod presją czasu</w:t>
      </w:r>
      <w:r w:rsidR="004D7179">
        <w:rPr>
          <w:rFonts w:ascii="Arial" w:hAnsi="Arial" w:cs="Arial"/>
          <w:sz w:val="20"/>
          <w:szCs w:val="20"/>
        </w:rPr>
        <w:t>;</w:t>
      </w:r>
    </w:p>
    <w:p w:rsidR="00B45F06" w:rsidRPr="00B45F06" w:rsidRDefault="00B45F06" w:rsidP="00B45F06">
      <w:pPr>
        <w:pStyle w:val="Akapitzlist"/>
        <w:numPr>
          <w:ilvl w:val="0"/>
          <w:numId w:val="10"/>
        </w:numPr>
        <w:jc w:val="both"/>
        <w:rPr>
          <w:rFonts w:ascii="Arial" w:hAnsi="Arial" w:cs="Arial"/>
          <w:sz w:val="20"/>
          <w:szCs w:val="20"/>
        </w:rPr>
      </w:pPr>
      <w:r>
        <w:rPr>
          <w:rFonts w:ascii="Arial" w:hAnsi="Arial" w:cs="Arial"/>
          <w:sz w:val="20"/>
          <w:szCs w:val="20"/>
        </w:rPr>
        <w:t xml:space="preserve">umiejętność </w:t>
      </w:r>
      <w:r w:rsidRPr="00B45F06">
        <w:rPr>
          <w:rFonts w:ascii="Arial" w:hAnsi="Arial" w:cs="Arial"/>
          <w:sz w:val="20"/>
          <w:szCs w:val="20"/>
        </w:rPr>
        <w:t>logicznego i analitycznego myślenia</w:t>
      </w:r>
      <w:r w:rsidR="004D7179">
        <w:rPr>
          <w:rFonts w:ascii="Arial" w:hAnsi="Arial" w:cs="Arial"/>
          <w:sz w:val="20"/>
          <w:szCs w:val="20"/>
        </w:rPr>
        <w:t>;</w:t>
      </w:r>
    </w:p>
    <w:p w:rsidR="00B45F06" w:rsidRPr="004D7179" w:rsidRDefault="00B45F06" w:rsidP="00B45F06">
      <w:pPr>
        <w:pStyle w:val="Akapitzlist"/>
        <w:numPr>
          <w:ilvl w:val="0"/>
          <w:numId w:val="10"/>
        </w:numPr>
        <w:rPr>
          <w:rFonts w:ascii="Arial" w:hAnsi="Arial" w:cs="Arial"/>
          <w:sz w:val="20"/>
          <w:szCs w:val="20"/>
        </w:rPr>
      </w:pPr>
      <w:r w:rsidRPr="004D7179">
        <w:rPr>
          <w:rFonts w:ascii="Arial" w:hAnsi="Arial" w:cs="Arial"/>
          <w:sz w:val="20"/>
          <w:szCs w:val="20"/>
        </w:rPr>
        <w:t>rzetelność</w:t>
      </w:r>
      <w:r w:rsidR="004D7179" w:rsidRPr="004D7179">
        <w:rPr>
          <w:rFonts w:ascii="Arial" w:hAnsi="Arial" w:cs="Arial"/>
          <w:sz w:val="20"/>
          <w:szCs w:val="20"/>
        </w:rPr>
        <w:t>,</w:t>
      </w:r>
      <w:r w:rsidR="004D7179">
        <w:rPr>
          <w:rFonts w:ascii="Arial" w:hAnsi="Arial" w:cs="Arial"/>
          <w:sz w:val="20"/>
          <w:szCs w:val="20"/>
        </w:rPr>
        <w:t xml:space="preserve"> </w:t>
      </w:r>
      <w:r w:rsidRPr="004D7179">
        <w:rPr>
          <w:rFonts w:ascii="Arial" w:hAnsi="Arial" w:cs="Arial"/>
          <w:sz w:val="20"/>
          <w:szCs w:val="20"/>
        </w:rPr>
        <w:t>terminowość</w:t>
      </w:r>
      <w:r w:rsidR="004D7179">
        <w:rPr>
          <w:rFonts w:ascii="Arial" w:hAnsi="Arial" w:cs="Arial"/>
          <w:sz w:val="20"/>
          <w:szCs w:val="20"/>
        </w:rPr>
        <w:t>;</w:t>
      </w:r>
    </w:p>
    <w:p w:rsidR="00B45F06" w:rsidRPr="004D7179" w:rsidRDefault="00B45F06" w:rsidP="00B45F06">
      <w:pPr>
        <w:pStyle w:val="Akapitzlist"/>
        <w:numPr>
          <w:ilvl w:val="0"/>
          <w:numId w:val="10"/>
        </w:numPr>
        <w:jc w:val="both"/>
        <w:rPr>
          <w:rFonts w:ascii="Arial" w:hAnsi="Arial" w:cs="Arial"/>
          <w:sz w:val="20"/>
          <w:szCs w:val="20"/>
        </w:rPr>
      </w:pPr>
      <w:r w:rsidRPr="004D7179">
        <w:rPr>
          <w:rFonts w:ascii="Arial" w:hAnsi="Arial" w:cs="Arial"/>
          <w:sz w:val="20"/>
          <w:szCs w:val="20"/>
        </w:rPr>
        <w:t>odpowiedzialność</w:t>
      </w:r>
      <w:r w:rsidR="004D7179" w:rsidRPr="004D7179">
        <w:rPr>
          <w:rFonts w:ascii="Arial" w:hAnsi="Arial" w:cs="Arial"/>
          <w:sz w:val="20"/>
          <w:szCs w:val="20"/>
        </w:rPr>
        <w:t>,</w:t>
      </w:r>
      <w:r w:rsidR="004D7179">
        <w:rPr>
          <w:rFonts w:ascii="Arial" w:hAnsi="Arial" w:cs="Arial"/>
          <w:sz w:val="20"/>
          <w:szCs w:val="20"/>
        </w:rPr>
        <w:t xml:space="preserve"> </w:t>
      </w:r>
      <w:r w:rsidRPr="004D7179">
        <w:rPr>
          <w:rFonts w:ascii="Arial" w:hAnsi="Arial" w:cs="Arial"/>
          <w:sz w:val="20"/>
          <w:szCs w:val="20"/>
        </w:rPr>
        <w:t>dyskrecja</w:t>
      </w:r>
      <w:r w:rsidR="004D7179">
        <w:rPr>
          <w:rFonts w:ascii="Arial" w:hAnsi="Arial" w:cs="Arial"/>
          <w:sz w:val="20"/>
          <w:szCs w:val="20"/>
        </w:rPr>
        <w:t>.</w:t>
      </w:r>
    </w:p>
    <w:p w:rsidR="00B45F06" w:rsidRPr="00B45F06" w:rsidRDefault="00B45F06" w:rsidP="00B45F06">
      <w:pPr>
        <w:jc w:val="both"/>
        <w:rPr>
          <w:rFonts w:ascii="Arial" w:hAnsi="Arial" w:cs="Arial"/>
          <w:sz w:val="20"/>
          <w:szCs w:val="20"/>
        </w:rPr>
      </w:pPr>
    </w:p>
    <w:p w:rsidR="001D083C" w:rsidRPr="00330559" w:rsidRDefault="001D083C" w:rsidP="001D083C">
      <w:pPr>
        <w:jc w:val="both"/>
        <w:rPr>
          <w:rFonts w:ascii="Arial" w:hAnsi="Arial" w:cs="Arial"/>
          <w:sz w:val="20"/>
          <w:szCs w:val="20"/>
        </w:rPr>
      </w:pPr>
      <w:r w:rsidRPr="00330559">
        <w:rPr>
          <w:rFonts w:ascii="Arial" w:hAnsi="Arial" w:cs="Arial"/>
          <w:b/>
          <w:sz w:val="20"/>
          <w:szCs w:val="20"/>
        </w:rPr>
        <w:t>Wymagania dodatkowe:</w:t>
      </w:r>
      <w:r w:rsidRPr="00330559">
        <w:rPr>
          <w:rFonts w:ascii="Arial" w:hAnsi="Arial" w:cs="Arial"/>
          <w:sz w:val="20"/>
          <w:szCs w:val="20"/>
        </w:rPr>
        <w:t xml:space="preserve"> </w:t>
      </w:r>
    </w:p>
    <w:p w:rsidR="00B45F06" w:rsidRPr="005D52D9" w:rsidRDefault="00B45F06" w:rsidP="005D52D9">
      <w:pPr>
        <w:pStyle w:val="Akapitzlist"/>
        <w:numPr>
          <w:ilvl w:val="0"/>
          <w:numId w:val="11"/>
        </w:numPr>
        <w:rPr>
          <w:rFonts w:ascii="Arial" w:hAnsi="Arial" w:cs="Arial"/>
          <w:sz w:val="20"/>
          <w:szCs w:val="20"/>
        </w:rPr>
      </w:pPr>
      <w:r w:rsidRPr="005D52D9">
        <w:rPr>
          <w:rFonts w:ascii="Arial" w:hAnsi="Arial" w:cs="Arial"/>
          <w:sz w:val="20"/>
          <w:szCs w:val="20"/>
        </w:rPr>
        <w:t>wyższe pierwszego lub drugiego stopnia w rozumieniu przepisów o szkolnictwie wyższym (Kierunek: ekonomia, rachunkowość i finanse; Kursy specjalistyczne z zakresu naliczania wynagrodzeń)</w:t>
      </w:r>
      <w:r w:rsidR="004D7179">
        <w:rPr>
          <w:rFonts w:ascii="Arial" w:hAnsi="Arial" w:cs="Arial"/>
          <w:sz w:val="20"/>
          <w:szCs w:val="20"/>
        </w:rPr>
        <w:t>;</w:t>
      </w:r>
    </w:p>
    <w:p w:rsidR="005D52D9" w:rsidRPr="005D52D9" w:rsidRDefault="005D52D9" w:rsidP="005D52D9">
      <w:pPr>
        <w:pStyle w:val="Akapitzlist"/>
        <w:numPr>
          <w:ilvl w:val="0"/>
          <w:numId w:val="11"/>
        </w:numPr>
        <w:spacing w:after="0"/>
        <w:rPr>
          <w:rFonts w:ascii="Arial" w:hAnsi="Arial" w:cs="Arial"/>
          <w:sz w:val="20"/>
          <w:szCs w:val="20"/>
        </w:rPr>
      </w:pPr>
      <w:r w:rsidRPr="005D52D9">
        <w:rPr>
          <w:rFonts w:ascii="Arial" w:hAnsi="Arial" w:cs="Arial"/>
          <w:sz w:val="20"/>
          <w:szCs w:val="20"/>
        </w:rPr>
        <w:t>doświadczenie zawodowe na stanowisku ds. płac w  administracji publicznej</w:t>
      </w:r>
      <w:r w:rsidR="004D7179">
        <w:rPr>
          <w:rFonts w:ascii="Arial" w:hAnsi="Arial" w:cs="Arial"/>
          <w:sz w:val="20"/>
          <w:szCs w:val="20"/>
        </w:rPr>
        <w:t>;</w:t>
      </w:r>
    </w:p>
    <w:p w:rsidR="005D52D9" w:rsidRPr="00644746" w:rsidRDefault="005D52D9" w:rsidP="005D52D9">
      <w:pPr>
        <w:pStyle w:val="Stopka"/>
        <w:numPr>
          <w:ilvl w:val="0"/>
          <w:numId w:val="11"/>
        </w:numPr>
        <w:rPr>
          <w:rFonts w:ascii="Arial" w:hAnsi="Arial" w:cs="Arial"/>
        </w:rPr>
      </w:pPr>
      <w:r w:rsidRPr="00644746">
        <w:rPr>
          <w:rFonts w:ascii="Arial" w:hAnsi="Arial" w:cs="Arial"/>
        </w:rPr>
        <w:t>znajomość przepisów z zakresu rachunkowości</w:t>
      </w:r>
      <w:r w:rsidR="004D7179">
        <w:rPr>
          <w:rFonts w:ascii="Arial" w:hAnsi="Arial" w:cs="Arial"/>
        </w:rPr>
        <w:t>;</w:t>
      </w:r>
    </w:p>
    <w:p w:rsidR="005D52D9" w:rsidRPr="005D52D9" w:rsidRDefault="005D52D9" w:rsidP="005D52D9">
      <w:pPr>
        <w:pStyle w:val="Akapitzlist"/>
        <w:numPr>
          <w:ilvl w:val="0"/>
          <w:numId w:val="11"/>
        </w:numPr>
        <w:spacing w:after="0"/>
        <w:rPr>
          <w:rFonts w:ascii="Arial" w:hAnsi="Arial" w:cs="Arial"/>
          <w:sz w:val="20"/>
          <w:szCs w:val="20"/>
        </w:rPr>
      </w:pPr>
      <w:r w:rsidRPr="005D52D9">
        <w:rPr>
          <w:rFonts w:ascii="Arial" w:hAnsi="Arial" w:cs="Arial"/>
          <w:sz w:val="20"/>
          <w:szCs w:val="20"/>
        </w:rPr>
        <w:t>znajomość przepisów</w:t>
      </w:r>
      <w:r w:rsidR="004D7179">
        <w:rPr>
          <w:rFonts w:ascii="Arial" w:hAnsi="Arial" w:cs="Arial"/>
          <w:sz w:val="20"/>
          <w:szCs w:val="20"/>
        </w:rPr>
        <w:t xml:space="preserve"> z zakresu finansów publicznych;</w:t>
      </w:r>
    </w:p>
    <w:p w:rsidR="005D52D9" w:rsidRPr="005D52D9" w:rsidRDefault="005D52D9" w:rsidP="005D52D9">
      <w:pPr>
        <w:pStyle w:val="Akapitzlist"/>
        <w:numPr>
          <w:ilvl w:val="0"/>
          <w:numId w:val="11"/>
        </w:numPr>
        <w:rPr>
          <w:rFonts w:ascii="Arial" w:hAnsi="Arial" w:cs="Arial"/>
          <w:sz w:val="20"/>
          <w:szCs w:val="20"/>
        </w:rPr>
      </w:pPr>
      <w:r w:rsidRPr="005D52D9">
        <w:rPr>
          <w:rFonts w:ascii="Arial" w:hAnsi="Arial" w:cs="Arial"/>
          <w:sz w:val="20"/>
          <w:szCs w:val="20"/>
        </w:rPr>
        <w:t>dobrej obsługi pakietu MS Office, w tym bardzo dobrej obsługi programu Excel</w:t>
      </w:r>
      <w:r w:rsidR="004D7179">
        <w:rPr>
          <w:rFonts w:ascii="Arial" w:hAnsi="Arial" w:cs="Arial"/>
          <w:sz w:val="20"/>
          <w:szCs w:val="20"/>
        </w:rPr>
        <w:t>.</w:t>
      </w:r>
    </w:p>
    <w:p w:rsidR="001D083C" w:rsidRPr="00330559" w:rsidRDefault="001D083C" w:rsidP="001D083C">
      <w:pPr>
        <w:ind w:left="714"/>
        <w:jc w:val="both"/>
        <w:rPr>
          <w:rFonts w:ascii="Arial" w:hAnsi="Arial" w:cs="Arial"/>
          <w:sz w:val="20"/>
          <w:szCs w:val="20"/>
        </w:rPr>
      </w:pPr>
    </w:p>
    <w:p w:rsidR="001D083C" w:rsidRPr="00330559" w:rsidRDefault="001D083C" w:rsidP="001D083C">
      <w:pPr>
        <w:jc w:val="both"/>
        <w:rPr>
          <w:rFonts w:ascii="Arial" w:hAnsi="Arial" w:cs="Arial"/>
          <w:sz w:val="20"/>
          <w:szCs w:val="20"/>
        </w:rPr>
      </w:pPr>
      <w:r w:rsidRPr="00330559">
        <w:rPr>
          <w:rFonts w:ascii="Arial" w:hAnsi="Arial" w:cs="Arial"/>
          <w:b/>
          <w:sz w:val="20"/>
          <w:szCs w:val="20"/>
        </w:rPr>
        <w:t>Zakres zadań wykonywanych na stanowisku:</w:t>
      </w:r>
      <w:r w:rsidRPr="00330559">
        <w:rPr>
          <w:rFonts w:ascii="Arial" w:hAnsi="Arial" w:cs="Arial"/>
          <w:sz w:val="20"/>
          <w:szCs w:val="20"/>
        </w:rPr>
        <w:t xml:space="preserve"> </w:t>
      </w:r>
    </w:p>
    <w:p w:rsidR="005D52D9" w:rsidRPr="00644746" w:rsidRDefault="005D52D9" w:rsidP="005D52D9">
      <w:pPr>
        <w:numPr>
          <w:ilvl w:val="0"/>
          <w:numId w:val="12"/>
        </w:numPr>
        <w:spacing w:line="276" w:lineRule="auto"/>
        <w:rPr>
          <w:rFonts w:ascii="Arial" w:hAnsi="Arial" w:cs="Arial"/>
          <w:sz w:val="20"/>
          <w:szCs w:val="20"/>
        </w:rPr>
      </w:pPr>
      <w:r w:rsidRPr="00644746">
        <w:rPr>
          <w:rFonts w:ascii="Arial" w:hAnsi="Arial" w:cs="Arial"/>
          <w:sz w:val="20"/>
          <w:szCs w:val="20"/>
        </w:rPr>
        <w:t>Obsługa płacowa pracowników WUP.</w:t>
      </w:r>
    </w:p>
    <w:p w:rsidR="005D52D9" w:rsidRPr="00644746" w:rsidRDefault="005D52D9" w:rsidP="005D52D9">
      <w:pPr>
        <w:numPr>
          <w:ilvl w:val="0"/>
          <w:numId w:val="12"/>
        </w:numPr>
        <w:spacing w:line="276" w:lineRule="auto"/>
        <w:rPr>
          <w:rFonts w:ascii="Arial" w:hAnsi="Arial" w:cs="Arial"/>
          <w:sz w:val="20"/>
          <w:szCs w:val="20"/>
        </w:rPr>
      </w:pPr>
      <w:r w:rsidRPr="00644746">
        <w:rPr>
          <w:rFonts w:ascii="Arial" w:hAnsi="Arial" w:cs="Arial"/>
          <w:sz w:val="20"/>
          <w:szCs w:val="20"/>
        </w:rPr>
        <w:t xml:space="preserve">Kompletowanie dokumentów płacowych stanowiących podstawę naliczania wynagrodzeń wynikających ze stosunku pracy oraz umów </w:t>
      </w:r>
      <w:proofErr w:type="spellStart"/>
      <w:r w:rsidRPr="00644746">
        <w:rPr>
          <w:rFonts w:ascii="Arial" w:hAnsi="Arial" w:cs="Arial"/>
          <w:sz w:val="20"/>
          <w:szCs w:val="20"/>
        </w:rPr>
        <w:t>cywilno</w:t>
      </w:r>
      <w:proofErr w:type="spellEnd"/>
      <w:r w:rsidRPr="00644746">
        <w:rPr>
          <w:rFonts w:ascii="Arial" w:hAnsi="Arial" w:cs="Arial"/>
          <w:sz w:val="20"/>
          <w:szCs w:val="20"/>
        </w:rPr>
        <w:t xml:space="preserve"> – prawnych. </w:t>
      </w:r>
    </w:p>
    <w:p w:rsidR="005D52D9" w:rsidRPr="00644746" w:rsidRDefault="005D52D9" w:rsidP="005D52D9">
      <w:pPr>
        <w:numPr>
          <w:ilvl w:val="0"/>
          <w:numId w:val="12"/>
        </w:numPr>
        <w:spacing w:line="276" w:lineRule="auto"/>
        <w:rPr>
          <w:rFonts w:ascii="Arial" w:hAnsi="Arial" w:cs="Arial"/>
          <w:sz w:val="20"/>
          <w:szCs w:val="20"/>
        </w:rPr>
      </w:pPr>
      <w:r w:rsidRPr="00644746">
        <w:rPr>
          <w:rFonts w:ascii="Arial" w:hAnsi="Arial" w:cs="Arial"/>
          <w:sz w:val="20"/>
          <w:szCs w:val="20"/>
        </w:rPr>
        <w:t>Naliczanie wynagrodzeń wraz z pochodnymi – zgodnie z obowiązującymi przepisami prawa pracy i zarządzeniami wewnętrznymi Dyrektora WUP.</w:t>
      </w:r>
    </w:p>
    <w:p w:rsidR="005D52D9" w:rsidRPr="00644746" w:rsidRDefault="005D52D9" w:rsidP="005D52D9">
      <w:pPr>
        <w:numPr>
          <w:ilvl w:val="0"/>
          <w:numId w:val="12"/>
        </w:numPr>
        <w:spacing w:line="276" w:lineRule="auto"/>
        <w:rPr>
          <w:rFonts w:ascii="Arial" w:hAnsi="Arial" w:cs="Arial"/>
          <w:sz w:val="20"/>
          <w:szCs w:val="20"/>
        </w:rPr>
      </w:pPr>
      <w:r w:rsidRPr="00644746">
        <w:rPr>
          <w:rFonts w:ascii="Arial" w:hAnsi="Arial" w:cs="Arial"/>
          <w:sz w:val="20"/>
          <w:szCs w:val="20"/>
        </w:rPr>
        <w:t>Naliczanie zasiłków z ubezpieczenia społeczn</w:t>
      </w:r>
      <w:r w:rsidR="004D7179">
        <w:rPr>
          <w:rFonts w:ascii="Arial" w:hAnsi="Arial" w:cs="Arial"/>
          <w:sz w:val="20"/>
          <w:szCs w:val="20"/>
        </w:rPr>
        <w:t>ego.</w:t>
      </w:r>
    </w:p>
    <w:p w:rsidR="005D52D9" w:rsidRPr="00644746" w:rsidRDefault="005D52D9" w:rsidP="005D52D9">
      <w:pPr>
        <w:numPr>
          <w:ilvl w:val="0"/>
          <w:numId w:val="12"/>
        </w:numPr>
        <w:spacing w:line="276" w:lineRule="auto"/>
        <w:rPr>
          <w:rFonts w:ascii="Arial" w:hAnsi="Arial" w:cs="Arial"/>
          <w:sz w:val="20"/>
          <w:szCs w:val="20"/>
        </w:rPr>
      </w:pPr>
      <w:r w:rsidRPr="00644746">
        <w:rPr>
          <w:rFonts w:ascii="Arial" w:hAnsi="Arial" w:cs="Arial"/>
          <w:sz w:val="20"/>
          <w:szCs w:val="20"/>
        </w:rPr>
        <w:t>Rozliczanie składek do ZUS, podatku dochodowego od osób fizycznych wynikających ze stosunku pracy oraz umów o dzieło i umów zleceń</w:t>
      </w:r>
      <w:r w:rsidR="004D7179">
        <w:rPr>
          <w:rFonts w:ascii="Arial" w:hAnsi="Arial" w:cs="Arial"/>
          <w:sz w:val="20"/>
          <w:szCs w:val="20"/>
        </w:rPr>
        <w:t>.</w:t>
      </w:r>
    </w:p>
    <w:p w:rsidR="005D52D9" w:rsidRPr="00644746" w:rsidRDefault="005D52D9" w:rsidP="005D52D9">
      <w:pPr>
        <w:numPr>
          <w:ilvl w:val="0"/>
          <w:numId w:val="12"/>
        </w:numPr>
        <w:spacing w:line="276" w:lineRule="auto"/>
        <w:rPr>
          <w:rFonts w:ascii="Arial" w:hAnsi="Arial" w:cs="Arial"/>
          <w:sz w:val="20"/>
          <w:szCs w:val="20"/>
        </w:rPr>
      </w:pPr>
      <w:r w:rsidRPr="00644746">
        <w:rPr>
          <w:rFonts w:ascii="Arial" w:hAnsi="Arial" w:cs="Arial"/>
          <w:sz w:val="20"/>
          <w:szCs w:val="20"/>
        </w:rPr>
        <w:t>Obsługa programu Płatnik w zakresie realizowanych zadań.</w:t>
      </w:r>
    </w:p>
    <w:p w:rsidR="005D52D9" w:rsidRPr="00644746" w:rsidRDefault="005D52D9" w:rsidP="005D52D9">
      <w:pPr>
        <w:numPr>
          <w:ilvl w:val="0"/>
          <w:numId w:val="12"/>
        </w:numPr>
        <w:spacing w:line="276" w:lineRule="auto"/>
        <w:rPr>
          <w:rFonts w:ascii="Arial" w:hAnsi="Arial" w:cs="Arial"/>
          <w:sz w:val="20"/>
          <w:szCs w:val="20"/>
        </w:rPr>
      </w:pPr>
      <w:r w:rsidRPr="00644746">
        <w:rPr>
          <w:rFonts w:ascii="Arial" w:hAnsi="Arial" w:cs="Arial"/>
          <w:sz w:val="20"/>
          <w:szCs w:val="20"/>
        </w:rPr>
        <w:t>Zgłaszanie nowoprzyjętych pracowników do ubezpieczeń społecznych i ubezpieczenia zdrowotnego oraz  wszelkich zmian w tym zakresie.</w:t>
      </w:r>
    </w:p>
    <w:p w:rsidR="005D52D9" w:rsidRPr="00644746" w:rsidRDefault="005D52D9" w:rsidP="005D52D9">
      <w:pPr>
        <w:numPr>
          <w:ilvl w:val="0"/>
          <w:numId w:val="12"/>
        </w:numPr>
        <w:spacing w:line="276" w:lineRule="auto"/>
        <w:rPr>
          <w:rFonts w:ascii="Arial" w:hAnsi="Arial" w:cs="Arial"/>
          <w:sz w:val="20"/>
          <w:szCs w:val="20"/>
        </w:rPr>
      </w:pPr>
      <w:r w:rsidRPr="00644746">
        <w:rPr>
          <w:rFonts w:ascii="Arial" w:hAnsi="Arial" w:cs="Arial"/>
          <w:sz w:val="20"/>
          <w:szCs w:val="20"/>
        </w:rPr>
        <w:t>Sporządzanie deklaracji rozliczeniowych i imiennych raportów do ZUS oraz miesięcznych raportów RMUA dla osób ubezpieczonych</w:t>
      </w:r>
      <w:r w:rsidR="004D7179">
        <w:rPr>
          <w:rFonts w:ascii="Arial" w:hAnsi="Arial" w:cs="Arial"/>
          <w:sz w:val="20"/>
          <w:szCs w:val="20"/>
        </w:rPr>
        <w:t>.</w:t>
      </w:r>
    </w:p>
    <w:p w:rsidR="005D52D9" w:rsidRPr="00644746" w:rsidRDefault="005D52D9" w:rsidP="005D52D9">
      <w:pPr>
        <w:numPr>
          <w:ilvl w:val="0"/>
          <w:numId w:val="12"/>
        </w:numPr>
        <w:spacing w:line="276" w:lineRule="auto"/>
        <w:rPr>
          <w:rFonts w:ascii="Arial" w:hAnsi="Arial" w:cs="Arial"/>
          <w:sz w:val="20"/>
          <w:szCs w:val="20"/>
        </w:rPr>
      </w:pPr>
      <w:r w:rsidRPr="00644746">
        <w:rPr>
          <w:rFonts w:ascii="Arial" w:hAnsi="Arial" w:cs="Arial"/>
          <w:sz w:val="20"/>
          <w:szCs w:val="20"/>
        </w:rPr>
        <w:t>Sporządzanie deklaracji miesięcznych w zakresie podatku dochodowego od osób fizycznych do US oraz rocznych rozliczeń podatku – PIT</w:t>
      </w:r>
      <w:r w:rsidR="004D7179">
        <w:rPr>
          <w:rFonts w:ascii="Arial" w:hAnsi="Arial" w:cs="Arial"/>
          <w:sz w:val="20"/>
          <w:szCs w:val="20"/>
        </w:rPr>
        <w:t>.</w:t>
      </w:r>
    </w:p>
    <w:p w:rsidR="005D52D9" w:rsidRPr="00644746" w:rsidRDefault="005D52D9" w:rsidP="005D52D9">
      <w:pPr>
        <w:numPr>
          <w:ilvl w:val="0"/>
          <w:numId w:val="12"/>
        </w:numPr>
        <w:spacing w:line="276" w:lineRule="auto"/>
        <w:rPr>
          <w:rFonts w:ascii="Arial" w:hAnsi="Arial" w:cs="Arial"/>
          <w:sz w:val="20"/>
          <w:szCs w:val="20"/>
        </w:rPr>
      </w:pPr>
      <w:r w:rsidRPr="00644746">
        <w:rPr>
          <w:rFonts w:ascii="Arial" w:hAnsi="Arial" w:cs="Arial"/>
          <w:sz w:val="20"/>
          <w:szCs w:val="20"/>
        </w:rPr>
        <w:t>Sporządzanie na wniosek pracowników i byłych pracowników zaświadczeń o wynagrodzeniu - RP-7</w:t>
      </w:r>
    </w:p>
    <w:p w:rsidR="005D52D9" w:rsidRPr="00644746" w:rsidRDefault="005D52D9" w:rsidP="005D52D9">
      <w:pPr>
        <w:numPr>
          <w:ilvl w:val="0"/>
          <w:numId w:val="12"/>
        </w:numPr>
        <w:spacing w:line="276" w:lineRule="auto"/>
        <w:rPr>
          <w:rFonts w:ascii="Arial" w:hAnsi="Arial" w:cs="Arial"/>
          <w:sz w:val="20"/>
          <w:szCs w:val="20"/>
        </w:rPr>
      </w:pPr>
      <w:r w:rsidRPr="00644746">
        <w:rPr>
          <w:rFonts w:ascii="Arial" w:hAnsi="Arial" w:cs="Arial"/>
          <w:sz w:val="20"/>
          <w:szCs w:val="20"/>
        </w:rPr>
        <w:t>Przygotowywanie zestawień dla potrzeb ewidencji zaangażowania , analizy wykonania limitu funduszu płac i uzgodnienia kosztów wynagrodzeń.</w:t>
      </w:r>
    </w:p>
    <w:p w:rsidR="005D52D9" w:rsidRPr="00644746" w:rsidRDefault="005D52D9" w:rsidP="005D52D9">
      <w:pPr>
        <w:numPr>
          <w:ilvl w:val="0"/>
          <w:numId w:val="12"/>
        </w:numPr>
        <w:spacing w:line="276" w:lineRule="auto"/>
        <w:rPr>
          <w:rFonts w:ascii="Arial" w:hAnsi="Arial" w:cs="Arial"/>
          <w:b/>
          <w:sz w:val="20"/>
          <w:szCs w:val="20"/>
        </w:rPr>
      </w:pPr>
      <w:r w:rsidRPr="00644746">
        <w:rPr>
          <w:rFonts w:ascii="Arial" w:hAnsi="Arial" w:cs="Arial"/>
          <w:sz w:val="20"/>
          <w:szCs w:val="20"/>
        </w:rPr>
        <w:lastRenderedPageBreak/>
        <w:t>Sporządzanie obowiązującej sprawozdawczości i analiz z zakresu funduszu płac.</w:t>
      </w:r>
    </w:p>
    <w:p w:rsidR="005D52D9" w:rsidRPr="00644746" w:rsidRDefault="005D52D9" w:rsidP="005D52D9">
      <w:pPr>
        <w:numPr>
          <w:ilvl w:val="0"/>
          <w:numId w:val="12"/>
        </w:numPr>
        <w:spacing w:line="276" w:lineRule="auto"/>
        <w:rPr>
          <w:rFonts w:ascii="Arial" w:hAnsi="Arial" w:cs="Arial"/>
          <w:b/>
          <w:sz w:val="20"/>
          <w:szCs w:val="20"/>
        </w:rPr>
      </w:pPr>
      <w:r w:rsidRPr="00644746">
        <w:rPr>
          <w:rFonts w:ascii="Arial" w:hAnsi="Arial" w:cs="Arial"/>
          <w:sz w:val="20"/>
          <w:szCs w:val="20"/>
        </w:rPr>
        <w:t>Prowadzenie indywidualnych kart wynagrodzeń pracowników</w:t>
      </w:r>
      <w:r w:rsidR="004D7179">
        <w:rPr>
          <w:rFonts w:ascii="Arial" w:hAnsi="Arial" w:cs="Arial"/>
          <w:sz w:val="20"/>
          <w:szCs w:val="20"/>
        </w:rPr>
        <w:t>.</w:t>
      </w:r>
    </w:p>
    <w:p w:rsidR="005D52D9" w:rsidRDefault="005D52D9" w:rsidP="005D52D9">
      <w:pPr>
        <w:numPr>
          <w:ilvl w:val="0"/>
          <w:numId w:val="12"/>
        </w:numPr>
        <w:spacing w:line="276" w:lineRule="auto"/>
        <w:rPr>
          <w:rFonts w:ascii="Arial" w:hAnsi="Arial" w:cs="Arial"/>
          <w:b/>
          <w:sz w:val="20"/>
          <w:szCs w:val="20"/>
        </w:rPr>
      </w:pPr>
      <w:r w:rsidRPr="00644746">
        <w:rPr>
          <w:rFonts w:ascii="Arial" w:hAnsi="Arial" w:cs="Arial"/>
          <w:sz w:val="20"/>
          <w:szCs w:val="20"/>
        </w:rPr>
        <w:t>Sporządzanie zestawień do wniosku o płatność w zakresie wynagrodzeń.</w:t>
      </w:r>
    </w:p>
    <w:p w:rsidR="005D52D9" w:rsidRDefault="005D52D9" w:rsidP="001D083C">
      <w:pPr>
        <w:pStyle w:val="Tekstpodstawowy"/>
        <w:spacing w:line="360" w:lineRule="auto"/>
        <w:ind w:left="142"/>
        <w:rPr>
          <w:rStyle w:val="Pogrubienie"/>
          <w:rFonts w:ascii="Arial" w:hAnsi="Arial" w:cs="Arial"/>
          <w:sz w:val="20"/>
          <w:szCs w:val="20"/>
        </w:rPr>
      </w:pPr>
    </w:p>
    <w:p w:rsidR="001D083C" w:rsidRPr="00330559" w:rsidRDefault="001D083C" w:rsidP="001D083C">
      <w:pPr>
        <w:pStyle w:val="Tekstpodstawowy"/>
        <w:spacing w:line="360" w:lineRule="auto"/>
        <w:ind w:left="142"/>
        <w:rPr>
          <w:rFonts w:ascii="Arial" w:hAnsi="Arial" w:cs="Arial"/>
          <w:sz w:val="20"/>
          <w:szCs w:val="20"/>
        </w:rPr>
      </w:pPr>
      <w:r w:rsidRPr="00330559">
        <w:rPr>
          <w:rStyle w:val="Pogrubienie"/>
          <w:rFonts w:ascii="Arial" w:hAnsi="Arial" w:cs="Arial"/>
          <w:sz w:val="20"/>
          <w:szCs w:val="20"/>
        </w:rPr>
        <w:t>Wymagane dokumenty:</w:t>
      </w:r>
      <w:r w:rsidRPr="00330559">
        <w:rPr>
          <w:rFonts w:ascii="Arial" w:hAnsi="Arial" w:cs="Arial"/>
          <w:sz w:val="20"/>
          <w:szCs w:val="20"/>
        </w:rPr>
        <w:t xml:space="preserve"> </w:t>
      </w:r>
    </w:p>
    <w:p w:rsidR="001D083C" w:rsidRPr="00330559" w:rsidRDefault="001D083C" w:rsidP="001D083C">
      <w:pPr>
        <w:numPr>
          <w:ilvl w:val="0"/>
          <w:numId w:val="1"/>
        </w:numPr>
        <w:jc w:val="both"/>
        <w:rPr>
          <w:rFonts w:ascii="Arial" w:hAnsi="Arial" w:cs="Arial"/>
          <w:sz w:val="20"/>
          <w:szCs w:val="20"/>
        </w:rPr>
      </w:pPr>
      <w:r w:rsidRPr="00330559">
        <w:rPr>
          <w:rFonts w:ascii="Arial" w:hAnsi="Arial" w:cs="Arial"/>
          <w:sz w:val="20"/>
          <w:szCs w:val="20"/>
        </w:rPr>
        <w:t>podpisany własnoręcznie list motywacyjny uwzględniający nazwę stanowiska, o jakie ubiega się kandydat i na które prowadzony jest nabór;</w:t>
      </w:r>
    </w:p>
    <w:p w:rsidR="001D083C" w:rsidRPr="00330559" w:rsidRDefault="001D083C" w:rsidP="001D083C">
      <w:pPr>
        <w:numPr>
          <w:ilvl w:val="0"/>
          <w:numId w:val="1"/>
        </w:numPr>
        <w:spacing w:before="100" w:beforeAutospacing="1" w:after="100" w:afterAutospacing="1"/>
        <w:jc w:val="both"/>
        <w:rPr>
          <w:rFonts w:ascii="Arial" w:hAnsi="Arial" w:cs="Arial"/>
          <w:sz w:val="20"/>
          <w:szCs w:val="20"/>
        </w:rPr>
      </w:pPr>
      <w:r w:rsidRPr="00330559">
        <w:rPr>
          <w:rFonts w:ascii="Arial" w:hAnsi="Arial" w:cs="Arial"/>
          <w:sz w:val="20"/>
          <w:szCs w:val="20"/>
        </w:rPr>
        <w:t xml:space="preserve">podpisane własnoręcznie curriculum vitae (CV); </w:t>
      </w:r>
      <w:r w:rsidRPr="00330559">
        <w:rPr>
          <w:rFonts w:ascii="Arial" w:hAnsi="Arial" w:cs="Arial"/>
          <w:color w:val="0000FF"/>
          <w:sz w:val="20"/>
          <w:szCs w:val="20"/>
        </w:rPr>
        <w:t xml:space="preserve"> </w:t>
      </w:r>
    </w:p>
    <w:p w:rsidR="001D083C" w:rsidRPr="00330559" w:rsidRDefault="001D083C" w:rsidP="001D083C">
      <w:pPr>
        <w:numPr>
          <w:ilvl w:val="0"/>
          <w:numId w:val="1"/>
        </w:numPr>
        <w:spacing w:before="100" w:beforeAutospacing="1" w:after="100" w:afterAutospacing="1"/>
        <w:jc w:val="both"/>
        <w:rPr>
          <w:rFonts w:ascii="Arial" w:hAnsi="Arial" w:cs="Arial"/>
          <w:sz w:val="20"/>
          <w:szCs w:val="20"/>
        </w:rPr>
      </w:pPr>
      <w:r w:rsidRPr="00330559">
        <w:rPr>
          <w:rFonts w:ascii="Arial" w:hAnsi="Arial" w:cs="Arial"/>
          <w:sz w:val="20"/>
          <w:szCs w:val="20"/>
        </w:rPr>
        <w:t xml:space="preserve">podpisany własnoręcznie oryginał kwestionariusza osobowego dla osoby ubiegającej </w:t>
      </w:r>
      <w:r w:rsidRPr="00330559">
        <w:rPr>
          <w:rFonts w:ascii="Arial" w:hAnsi="Arial" w:cs="Arial"/>
          <w:sz w:val="20"/>
          <w:szCs w:val="20"/>
        </w:rPr>
        <w:br/>
        <w:t xml:space="preserve">o zatrudnienie (zgodnie z załączonym wzorem); </w:t>
      </w:r>
    </w:p>
    <w:p w:rsidR="001D083C" w:rsidRPr="00330559" w:rsidRDefault="001D083C" w:rsidP="001D083C">
      <w:pPr>
        <w:numPr>
          <w:ilvl w:val="0"/>
          <w:numId w:val="1"/>
        </w:numPr>
        <w:spacing w:before="100" w:beforeAutospacing="1" w:after="100" w:afterAutospacing="1"/>
        <w:jc w:val="both"/>
        <w:rPr>
          <w:rFonts w:ascii="Arial" w:hAnsi="Arial" w:cs="Arial"/>
          <w:sz w:val="20"/>
          <w:szCs w:val="20"/>
        </w:rPr>
      </w:pPr>
      <w:r w:rsidRPr="00330559">
        <w:rPr>
          <w:rFonts w:ascii="Arial" w:hAnsi="Arial" w:cs="Arial"/>
          <w:sz w:val="20"/>
          <w:szCs w:val="20"/>
        </w:rPr>
        <w:t>podpisane własnoręcznie oświadczenia (zgodnie z załączonym wzorem);</w:t>
      </w:r>
    </w:p>
    <w:p w:rsidR="001D083C" w:rsidRPr="00330559" w:rsidRDefault="001D083C" w:rsidP="001D083C">
      <w:pPr>
        <w:numPr>
          <w:ilvl w:val="0"/>
          <w:numId w:val="1"/>
        </w:numPr>
        <w:spacing w:before="100" w:beforeAutospacing="1" w:after="100" w:afterAutospacing="1"/>
        <w:jc w:val="both"/>
        <w:rPr>
          <w:rFonts w:ascii="Arial" w:hAnsi="Arial" w:cs="Arial"/>
          <w:sz w:val="20"/>
          <w:szCs w:val="20"/>
        </w:rPr>
      </w:pPr>
      <w:r w:rsidRPr="00330559">
        <w:rPr>
          <w:rFonts w:ascii="Arial" w:hAnsi="Arial" w:cs="Arial"/>
          <w:sz w:val="20"/>
          <w:szCs w:val="20"/>
        </w:rPr>
        <w:t>kserokopia dyplomu poświadczającego wykształcenie;</w:t>
      </w:r>
    </w:p>
    <w:p w:rsidR="001D083C" w:rsidRPr="00330559" w:rsidRDefault="001D083C" w:rsidP="001D083C">
      <w:pPr>
        <w:numPr>
          <w:ilvl w:val="0"/>
          <w:numId w:val="1"/>
        </w:numPr>
        <w:spacing w:before="100" w:beforeAutospacing="1" w:after="100" w:afterAutospacing="1"/>
        <w:jc w:val="both"/>
        <w:rPr>
          <w:rFonts w:ascii="Arial" w:hAnsi="Arial" w:cs="Arial"/>
          <w:sz w:val="20"/>
          <w:szCs w:val="20"/>
        </w:rPr>
      </w:pPr>
      <w:r w:rsidRPr="00330559">
        <w:rPr>
          <w:rFonts w:ascii="Arial" w:hAnsi="Arial" w:cs="Arial"/>
          <w:sz w:val="20"/>
          <w:szCs w:val="20"/>
        </w:rPr>
        <w:t>kserokopia dokumentów (ukończone kursy, szkolenia, warsztaty i inne) potwierdzających posiadane umiejętności i kwalifikacje wymagane na stanowisku pracy;</w:t>
      </w:r>
    </w:p>
    <w:p w:rsidR="001D083C" w:rsidRPr="00330559" w:rsidRDefault="001D083C" w:rsidP="001D083C">
      <w:pPr>
        <w:numPr>
          <w:ilvl w:val="0"/>
          <w:numId w:val="1"/>
        </w:numPr>
        <w:spacing w:before="100" w:beforeAutospacing="1" w:after="100" w:afterAutospacing="1"/>
        <w:jc w:val="both"/>
        <w:rPr>
          <w:rFonts w:ascii="Arial" w:hAnsi="Arial" w:cs="Arial"/>
          <w:sz w:val="20"/>
          <w:szCs w:val="20"/>
        </w:rPr>
      </w:pPr>
      <w:r w:rsidRPr="00330559">
        <w:rPr>
          <w:rFonts w:ascii="Arial" w:hAnsi="Arial" w:cs="Arial"/>
          <w:sz w:val="20"/>
          <w:szCs w:val="20"/>
        </w:rPr>
        <w:t>kserokopie świadectw pracy</w:t>
      </w:r>
      <w:r>
        <w:rPr>
          <w:rFonts w:ascii="Arial" w:hAnsi="Arial" w:cs="Arial"/>
          <w:sz w:val="20"/>
          <w:szCs w:val="20"/>
        </w:rPr>
        <w:t xml:space="preserve"> lub innych dokumentów</w:t>
      </w:r>
      <w:r w:rsidRPr="00330559">
        <w:rPr>
          <w:rFonts w:ascii="Arial" w:hAnsi="Arial" w:cs="Arial"/>
          <w:sz w:val="20"/>
          <w:szCs w:val="20"/>
        </w:rPr>
        <w:t xml:space="preserve"> potwierdzając</w:t>
      </w:r>
      <w:r>
        <w:rPr>
          <w:rFonts w:ascii="Arial" w:hAnsi="Arial" w:cs="Arial"/>
          <w:sz w:val="20"/>
          <w:szCs w:val="20"/>
        </w:rPr>
        <w:t>ych</w:t>
      </w:r>
      <w:r w:rsidRPr="00330559">
        <w:rPr>
          <w:rFonts w:ascii="Arial" w:hAnsi="Arial" w:cs="Arial"/>
          <w:sz w:val="20"/>
          <w:szCs w:val="20"/>
        </w:rPr>
        <w:t xml:space="preserve"> wymagane w ogłoszeniu o naborze doświadczenie zawodowe, a w przypadku pozostawania w zatrudnieniu – oświadczenie kandydata o zatrudnieniu wskazujące datę jego rozpoczęcia</w:t>
      </w:r>
      <w:r>
        <w:rPr>
          <w:rFonts w:ascii="Arial" w:hAnsi="Arial" w:cs="Arial"/>
          <w:sz w:val="20"/>
          <w:szCs w:val="20"/>
        </w:rPr>
        <w:t xml:space="preserve"> oraz zakres zadań</w:t>
      </w:r>
      <w:r w:rsidRPr="00330559">
        <w:rPr>
          <w:rFonts w:ascii="Arial" w:hAnsi="Arial" w:cs="Arial"/>
          <w:sz w:val="20"/>
          <w:szCs w:val="20"/>
        </w:rPr>
        <w:t>;</w:t>
      </w:r>
    </w:p>
    <w:p w:rsidR="001D083C" w:rsidRPr="00366F05" w:rsidRDefault="001D083C" w:rsidP="001D083C">
      <w:pPr>
        <w:numPr>
          <w:ilvl w:val="0"/>
          <w:numId w:val="1"/>
        </w:numPr>
        <w:spacing w:before="100" w:beforeAutospacing="1" w:after="100" w:afterAutospacing="1"/>
        <w:jc w:val="both"/>
        <w:rPr>
          <w:rFonts w:ascii="Arial" w:hAnsi="Arial" w:cs="Arial"/>
          <w:sz w:val="20"/>
          <w:szCs w:val="20"/>
        </w:rPr>
      </w:pPr>
      <w:r w:rsidRPr="00E9453A">
        <w:rPr>
          <w:rFonts w:ascii="Arial" w:hAnsi="Arial" w:cs="Arial"/>
          <w:sz w:val="20"/>
          <w:szCs w:val="20"/>
        </w:rPr>
        <w:t xml:space="preserve">kserokopia dokumentu potwierdzającego niepełnosprawność w przypadku Kandydatów niepełnosprawnych, chcących skorzystać z uprawnienia, o którym mowa w art. 13a ust. 2 ustawy </w:t>
      </w:r>
      <w:r w:rsidRPr="00E9453A">
        <w:rPr>
          <w:rFonts w:ascii="Arial" w:hAnsi="Arial" w:cs="Arial"/>
          <w:sz w:val="20"/>
          <w:szCs w:val="20"/>
        </w:rPr>
        <w:br/>
        <w:t xml:space="preserve">z dnia 21 listopada 2008 </w:t>
      </w:r>
      <w:r>
        <w:rPr>
          <w:rFonts w:ascii="Arial" w:hAnsi="Arial" w:cs="Arial"/>
          <w:sz w:val="20"/>
          <w:szCs w:val="20"/>
        </w:rPr>
        <w:t>r. o pracownikach samorządowych;</w:t>
      </w:r>
    </w:p>
    <w:p w:rsidR="001D083C" w:rsidRPr="00330559" w:rsidRDefault="001D083C" w:rsidP="001D083C">
      <w:pPr>
        <w:numPr>
          <w:ilvl w:val="0"/>
          <w:numId w:val="1"/>
        </w:numPr>
        <w:spacing w:before="100" w:beforeAutospacing="1" w:after="100" w:afterAutospacing="1"/>
        <w:jc w:val="both"/>
        <w:rPr>
          <w:rFonts w:ascii="Arial" w:hAnsi="Arial" w:cs="Arial"/>
          <w:sz w:val="20"/>
          <w:szCs w:val="20"/>
        </w:rPr>
      </w:pPr>
      <w:r w:rsidRPr="00330559">
        <w:rPr>
          <w:rFonts w:ascii="Arial" w:hAnsi="Arial" w:cs="Arial"/>
          <w:sz w:val="20"/>
          <w:szCs w:val="20"/>
        </w:rPr>
        <w:t>kserokopia dokumentu potwierdzającego znajomość języka polskiego potwierdzoną dokumentem określonym w przepisach o służbie cywilnej w przypadku obywateli, którzy mogą starać się o zatrudnienie w myśl art. 11 ust. 2 i 3 ustawy o pracownikach samorządowych. Dokumenty przedkładane przez obywateli państw Unii Europejskiej lub innych państw winny być przetłumaczone na język polski.</w:t>
      </w:r>
    </w:p>
    <w:p w:rsidR="001D083C" w:rsidRDefault="001D083C" w:rsidP="001D083C">
      <w:pPr>
        <w:ind w:left="360"/>
        <w:jc w:val="both"/>
        <w:rPr>
          <w:rFonts w:ascii="Arial" w:hAnsi="Arial" w:cs="Arial"/>
          <w:b/>
          <w:sz w:val="20"/>
          <w:szCs w:val="20"/>
        </w:rPr>
      </w:pPr>
      <w:r w:rsidRPr="00330559">
        <w:rPr>
          <w:rFonts w:ascii="Arial" w:hAnsi="Arial" w:cs="Arial"/>
          <w:b/>
          <w:sz w:val="20"/>
          <w:szCs w:val="20"/>
        </w:rPr>
        <w:t>Wymagane dokumenty aplikacyjne należy składać:</w:t>
      </w:r>
    </w:p>
    <w:p w:rsidR="001D083C" w:rsidRPr="00330559" w:rsidRDefault="001D083C" w:rsidP="001D083C">
      <w:pPr>
        <w:ind w:left="360"/>
        <w:jc w:val="both"/>
        <w:rPr>
          <w:rFonts w:ascii="Arial" w:hAnsi="Arial" w:cs="Arial"/>
          <w:b/>
          <w:sz w:val="20"/>
          <w:szCs w:val="20"/>
        </w:rPr>
      </w:pPr>
    </w:p>
    <w:p w:rsidR="001D083C" w:rsidRPr="00330559" w:rsidRDefault="001D083C" w:rsidP="001D083C">
      <w:pPr>
        <w:pStyle w:val="NormalnyWeb"/>
        <w:numPr>
          <w:ilvl w:val="0"/>
          <w:numId w:val="3"/>
        </w:numPr>
        <w:spacing w:before="0" w:beforeAutospacing="0" w:after="0" w:afterAutospacing="0"/>
        <w:jc w:val="both"/>
        <w:rPr>
          <w:rFonts w:ascii="Arial" w:hAnsi="Arial" w:cs="Arial"/>
          <w:sz w:val="20"/>
          <w:szCs w:val="20"/>
        </w:rPr>
      </w:pPr>
      <w:r w:rsidRPr="00330559">
        <w:rPr>
          <w:rFonts w:ascii="Arial" w:hAnsi="Arial" w:cs="Arial"/>
          <w:sz w:val="20"/>
          <w:szCs w:val="20"/>
        </w:rPr>
        <w:t>w siedzibie WUP w Krakowie przy Placu Na Stawach 1 (na dzienniku podawczym- na</w:t>
      </w:r>
      <w:r>
        <w:rPr>
          <w:rFonts w:ascii="Arial" w:hAnsi="Arial" w:cs="Arial"/>
          <w:sz w:val="20"/>
          <w:szCs w:val="20"/>
        </w:rPr>
        <w:t xml:space="preserve"> I piętro, pok.105</w:t>
      </w:r>
      <w:r w:rsidRPr="00330559">
        <w:rPr>
          <w:rFonts w:ascii="Arial" w:hAnsi="Arial" w:cs="Arial"/>
          <w:sz w:val="20"/>
          <w:szCs w:val="20"/>
        </w:rPr>
        <w:t>) lub,</w:t>
      </w:r>
    </w:p>
    <w:p w:rsidR="001D083C" w:rsidRPr="00330559" w:rsidRDefault="001D083C" w:rsidP="001D083C">
      <w:pPr>
        <w:pStyle w:val="NormalnyWeb"/>
        <w:numPr>
          <w:ilvl w:val="0"/>
          <w:numId w:val="3"/>
        </w:numPr>
        <w:jc w:val="both"/>
        <w:rPr>
          <w:rFonts w:ascii="Arial" w:hAnsi="Arial" w:cs="Arial"/>
          <w:sz w:val="20"/>
          <w:szCs w:val="20"/>
        </w:rPr>
      </w:pPr>
      <w:r w:rsidRPr="00330559">
        <w:rPr>
          <w:rFonts w:ascii="Arial" w:hAnsi="Arial" w:cs="Arial"/>
          <w:sz w:val="20"/>
          <w:szCs w:val="20"/>
        </w:rPr>
        <w:t xml:space="preserve">pocztą elektroniczną na adres </w:t>
      </w:r>
      <w:hyperlink r:id="rId7" w:tgtFrame="_blank" w:history="1">
        <w:r w:rsidRPr="00330559">
          <w:rPr>
            <w:rStyle w:val="Hipercze"/>
            <w:rFonts w:ascii="Arial" w:hAnsi="Arial" w:cs="Arial"/>
            <w:sz w:val="20"/>
            <w:szCs w:val="20"/>
          </w:rPr>
          <w:t>kancelaria@wup-krakow.pl</w:t>
        </w:r>
      </w:hyperlink>
      <w:r w:rsidRPr="00330559">
        <w:rPr>
          <w:rFonts w:ascii="Arial" w:hAnsi="Arial" w:cs="Arial"/>
          <w:sz w:val="20"/>
          <w:szCs w:val="20"/>
        </w:rPr>
        <w:t xml:space="preserve"> w przypadku posiadanych  uprawnień do podpisu elektronicznego (zgodnie z Ustawą z dnia 18.09.2001 r. o podpisie elektronicznym – Dz.U. Nr 130 z 2001 r., poz. 1450 z </w:t>
      </w:r>
      <w:proofErr w:type="spellStart"/>
      <w:r w:rsidRPr="00330559">
        <w:rPr>
          <w:rFonts w:ascii="Arial" w:hAnsi="Arial" w:cs="Arial"/>
          <w:sz w:val="20"/>
          <w:szCs w:val="20"/>
        </w:rPr>
        <w:t>późn</w:t>
      </w:r>
      <w:proofErr w:type="spellEnd"/>
      <w:r w:rsidRPr="00330559">
        <w:rPr>
          <w:rFonts w:ascii="Arial" w:hAnsi="Arial" w:cs="Arial"/>
          <w:sz w:val="20"/>
          <w:szCs w:val="20"/>
        </w:rPr>
        <w:t>. zmianami) lub,</w:t>
      </w:r>
    </w:p>
    <w:p w:rsidR="001D083C" w:rsidRPr="00330559" w:rsidRDefault="001D083C" w:rsidP="001D083C">
      <w:pPr>
        <w:pStyle w:val="NormalnyWeb"/>
        <w:numPr>
          <w:ilvl w:val="0"/>
          <w:numId w:val="3"/>
        </w:numPr>
        <w:jc w:val="both"/>
        <w:rPr>
          <w:rFonts w:ascii="Arial" w:hAnsi="Arial" w:cs="Arial"/>
          <w:sz w:val="20"/>
          <w:szCs w:val="20"/>
        </w:rPr>
      </w:pPr>
      <w:r w:rsidRPr="00330559">
        <w:rPr>
          <w:rFonts w:ascii="Arial" w:hAnsi="Arial" w:cs="Arial"/>
          <w:sz w:val="20"/>
          <w:szCs w:val="20"/>
        </w:rPr>
        <w:t>pocztą na adres korespondencyjny WUP: Plac Na Stawach 1. 30-107 Kraków</w:t>
      </w:r>
    </w:p>
    <w:p w:rsidR="001D083C" w:rsidRPr="00330559" w:rsidRDefault="001D083C" w:rsidP="001D083C">
      <w:pPr>
        <w:pStyle w:val="NormalnyWeb"/>
        <w:ind w:left="415"/>
        <w:jc w:val="both"/>
        <w:rPr>
          <w:rFonts w:ascii="Arial" w:hAnsi="Arial" w:cs="Arial"/>
          <w:sz w:val="20"/>
          <w:szCs w:val="20"/>
        </w:rPr>
      </w:pPr>
      <w:r w:rsidRPr="00330559">
        <w:rPr>
          <w:rFonts w:ascii="Arial" w:hAnsi="Arial" w:cs="Arial"/>
          <w:sz w:val="20"/>
          <w:szCs w:val="20"/>
        </w:rPr>
        <w:t xml:space="preserve">w terminie </w:t>
      </w:r>
      <w:r w:rsidRPr="00330559">
        <w:rPr>
          <w:rFonts w:ascii="Arial" w:hAnsi="Arial" w:cs="Arial"/>
          <w:b/>
          <w:bCs/>
          <w:sz w:val="20"/>
          <w:szCs w:val="20"/>
        </w:rPr>
        <w:t>do</w:t>
      </w:r>
      <w:r w:rsidRPr="00330559">
        <w:rPr>
          <w:rFonts w:ascii="Arial" w:hAnsi="Arial" w:cs="Arial"/>
          <w:sz w:val="20"/>
          <w:szCs w:val="20"/>
        </w:rPr>
        <w:t xml:space="preserve"> </w:t>
      </w:r>
      <w:r w:rsidRPr="00330559">
        <w:rPr>
          <w:rStyle w:val="Pogrubienie"/>
          <w:rFonts w:ascii="Arial" w:hAnsi="Arial" w:cs="Arial"/>
          <w:color w:val="000000"/>
          <w:sz w:val="20"/>
          <w:szCs w:val="20"/>
        </w:rPr>
        <w:t xml:space="preserve">dnia </w:t>
      </w:r>
      <w:r w:rsidR="00894177">
        <w:rPr>
          <w:rStyle w:val="Pogrubienie"/>
          <w:rFonts w:ascii="Arial" w:hAnsi="Arial" w:cs="Arial"/>
          <w:color w:val="000000"/>
          <w:sz w:val="20"/>
          <w:szCs w:val="20"/>
        </w:rPr>
        <w:t>31</w:t>
      </w:r>
      <w:r w:rsidRPr="00132582">
        <w:rPr>
          <w:rStyle w:val="Pogrubienie"/>
          <w:rFonts w:ascii="Arial" w:hAnsi="Arial" w:cs="Arial"/>
          <w:color w:val="000000"/>
          <w:sz w:val="20"/>
          <w:szCs w:val="20"/>
        </w:rPr>
        <w:t xml:space="preserve"> </w:t>
      </w:r>
      <w:r>
        <w:rPr>
          <w:rStyle w:val="Pogrubienie"/>
          <w:rFonts w:ascii="Arial" w:hAnsi="Arial" w:cs="Arial"/>
          <w:color w:val="000000"/>
          <w:sz w:val="20"/>
          <w:szCs w:val="20"/>
        </w:rPr>
        <w:t>lipca</w:t>
      </w:r>
      <w:r w:rsidRPr="00132582">
        <w:rPr>
          <w:rStyle w:val="Pogrubienie"/>
          <w:rFonts w:ascii="Arial" w:hAnsi="Arial" w:cs="Arial"/>
          <w:color w:val="000000"/>
          <w:sz w:val="20"/>
          <w:szCs w:val="20"/>
        </w:rPr>
        <w:t xml:space="preserve"> 2017 r</w:t>
      </w:r>
      <w:r w:rsidRPr="00132582">
        <w:rPr>
          <w:rFonts w:ascii="Arial" w:hAnsi="Arial" w:cs="Arial"/>
          <w:color w:val="000000"/>
          <w:sz w:val="20"/>
          <w:szCs w:val="20"/>
        </w:rPr>
        <w:t>.</w:t>
      </w:r>
      <w:r w:rsidRPr="00330559">
        <w:rPr>
          <w:rFonts w:ascii="Arial" w:hAnsi="Arial" w:cs="Arial"/>
          <w:color w:val="000000"/>
          <w:sz w:val="20"/>
          <w:szCs w:val="20"/>
        </w:rPr>
        <w:t xml:space="preserve"> </w:t>
      </w:r>
      <w:r w:rsidRPr="00330559">
        <w:rPr>
          <w:rFonts w:ascii="Arial" w:hAnsi="Arial" w:cs="Arial"/>
          <w:b/>
          <w:color w:val="000000"/>
          <w:sz w:val="20"/>
          <w:szCs w:val="20"/>
        </w:rPr>
        <w:t>(</w:t>
      </w:r>
      <w:r w:rsidRPr="00330559">
        <w:rPr>
          <w:rFonts w:ascii="Arial" w:hAnsi="Arial" w:cs="Arial"/>
          <w:b/>
          <w:sz w:val="20"/>
          <w:szCs w:val="20"/>
        </w:rPr>
        <w:t xml:space="preserve">liczy się data </w:t>
      </w:r>
      <w:r w:rsidRPr="004D7179">
        <w:rPr>
          <w:rFonts w:ascii="Arial" w:hAnsi="Arial" w:cs="Arial"/>
          <w:b/>
          <w:sz w:val="20"/>
          <w:szCs w:val="20"/>
        </w:rPr>
        <w:t>wpływu).</w:t>
      </w:r>
    </w:p>
    <w:p w:rsidR="001D083C" w:rsidRPr="00330559" w:rsidRDefault="001D083C" w:rsidP="001D083C">
      <w:pPr>
        <w:pStyle w:val="NormalnyWeb"/>
        <w:spacing w:before="0" w:beforeAutospacing="0" w:after="0" w:afterAutospacing="0"/>
        <w:jc w:val="both"/>
        <w:rPr>
          <w:rFonts w:ascii="Arial" w:hAnsi="Arial" w:cs="Arial"/>
          <w:sz w:val="20"/>
          <w:szCs w:val="20"/>
        </w:rPr>
      </w:pPr>
      <w:r w:rsidRPr="00330559">
        <w:rPr>
          <w:rFonts w:ascii="Arial" w:hAnsi="Arial" w:cs="Arial"/>
          <w:sz w:val="20"/>
          <w:szCs w:val="20"/>
        </w:rPr>
        <w:t xml:space="preserve">Aplikacje, które wpłyną do Wojewódzkiego Urzędu Pracy w Krakowie po upływie wyżej wymienionego terminu, w sposób inny niż określony w ogłoszeniu lub bez kompletu wymaganych dokumentów nie będą rozpatrywane i są niezwłocznie niszczone. </w:t>
      </w:r>
    </w:p>
    <w:p w:rsidR="001D083C" w:rsidRPr="00330559" w:rsidRDefault="001D083C" w:rsidP="001D083C">
      <w:pPr>
        <w:pStyle w:val="NormalnyWeb"/>
        <w:spacing w:before="0" w:beforeAutospacing="0" w:after="0" w:afterAutospacing="0"/>
        <w:jc w:val="both"/>
        <w:rPr>
          <w:rFonts w:ascii="Arial" w:hAnsi="Arial" w:cs="Arial"/>
          <w:sz w:val="20"/>
          <w:szCs w:val="20"/>
        </w:rPr>
      </w:pPr>
    </w:p>
    <w:p w:rsidR="001D083C" w:rsidRDefault="001D083C" w:rsidP="001D083C">
      <w:pPr>
        <w:pStyle w:val="NormalnyWeb"/>
        <w:spacing w:before="0" w:beforeAutospacing="0" w:after="0" w:afterAutospacing="0"/>
        <w:jc w:val="both"/>
        <w:rPr>
          <w:rFonts w:ascii="Arial" w:hAnsi="Arial" w:cs="Arial"/>
          <w:b/>
          <w:sz w:val="20"/>
          <w:szCs w:val="20"/>
          <w:u w:val="single"/>
        </w:rPr>
      </w:pPr>
      <w:r w:rsidRPr="007A42F5">
        <w:rPr>
          <w:rFonts w:ascii="Arial" w:hAnsi="Arial" w:cs="Arial"/>
          <w:b/>
          <w:sz w:val="20"/>
          <w:szCs w:val="20"/>
          <w:u w:val="single"/>
        </w:rPr>
        <w:t xml:space="preserve">Pozostałe informacje: </w:t>
      </w:r>
    </w:p>
    <w:p w:rsidR="001D083C" w:rsidRPr="007A42F5" w:rsidRDefault="001D083C" w:rsidP="001D083C">
      <w:pPr>
        <w:pStyle w:val="NormalnyWeb"/>
        <w:spacing w:before="0" w:beforeAutospacing="0" w:after="0" w:afterAutospacing="0"/>
        <w:jc w:val="both"/>
        <w:rPr>
          <w:rFonts w:ascii="Arial" w:hAnsi="Arial" w:cs="Arial"/>
          <w:b/>
          <w:sz w:val="20"/>
          <w:szCs w:val="20"/>
          <w:u w:val="single"/>
        </w:rPr>
      </w:pPr>
    </w:p>
    <w:p w:rsidR="001D083C" w:rsidRPr="00CC6A24" w:rsidRDefault="001D083C" w:rsidP="001D083C">
      <w:pPr>
        <w:pStyle w:val="NormalnyWeb"/>
        <w:numPr>
          <w:ilvl w:val="3"/>
          <w:numId w:val="5"/>
        </w:numPr>
        <w:spacing w:before="0" w:beforeAutospacing="0" w:after="0" w:afterAutospacing="0"/>
        <w:ind w:left="360"/>
        <w:jc w:val="both"/>
        <w:rPr>
          <w:rFonts w:ascii="Arial" w:hAnsi="Arial" w:cs="Arial"/>
          <w:b/>
          <w:sz w:val="19"/>
          <w:szCs w:val="19"/>
          <w:u w:val="single"/>
        </w:rPr>
      </w:pPr>
      <w:r w:rsidRPr="00CC6A24">
        <w:rPr>
          <w:rFonts w:ascii="Arial" w:hAnsi="Arial" w:cs="Arial"/>
          <w:sz w:val="19"/>
          <w:szCs w:val="19"/>
        </w:rPr>
        <w:t xml:space="preserve">Informacja o warunkach pracy na danym stanowisku:  praca biurowa w siedzibie Urzędu. Budynek Urzędu wyposażony w podjazd i dwie windy dostosowane do wózków inwalidzkich o średniej szerokości siedzisk (do </w:t>
      </w:r>
      <w:smartTag w:uri="urn:schemas-microsoft-com:office:smarttags" w:element="metricconverter">
        <w:smartTagPr>
          <w:attr w:name="ProductID" w:val="40 cm"/>
        </w:smartTagPr>
        <w:r w:rsidRPr="00CC6A24">
          <w:rPr>
            <w:rFonts w:ascii="Arial" w:hAnsi="Arial" w:cs="Arial"/>
            <w:sz w:val="19"/>
            <w:szCs w:val="19"/>
          </w:rPr>
          <w:t>40 cm</w:t>
        </w:r>
      </w:smartTag>
      <w:r w:rsidRPr="00CC6A24">
        <w:rPr>
          <w:rFonts w:ascii="Arial" w:hAnsi="Arial" w:cs="Arial"/>
          <w:sz w:val="19"/>
          <w:szCs w:val="19"/>
        </w:rPr>
        <w:t xml:space="preserve">). Ciągi komunikacyjne na poszczególnych piętrach umożliwiają poruszanie się wózkiem inwalidzkim. Toaleta dla osób niepełnosprawnych dostępna jest na parterze budynku. W pomieszczeniach pracy wąskie przejścia i dojścia. Praca związana jest z samodzielnym dojazdem i wejściem na teren budynku. Stanowisko pracy ma charakter pracy biurowej z obsługą komputera i urządzeń biurowych. Specyfika pracy wymaga przemieszczania się wewnątrz budynku (między piętrami); </w:t>
      </w:r>
    </w:p>
    <w:p w:rsidR="001D083C" w:rsidRPr="00CC6A24" w:rsidRDefault="001D083C" w:rsidP="001D083C">
      <w:pPr>
        <w:pStyle w:val="NormalnyWeb"/>
        <w:numPr>
          <w:ilvl w:val="3"/>
          <w:numId w:val="5"/>
        </w:numPr>
        <w:spacing w:before="0" w:beforeAutospacing="0" w:after="0" w:afterAutospacing="0"/>
        <w:ind w:left="360"/>
        <w:jc w:val="both"/>
        <w:rPr>
          <w:rFonts w:ascii="Arial" w:hAnsi="Arial" w:cs="Arial"/>
          <w:b/>
          <w:sz w:val="19"/>
          <w:szCs w:val="19"/>
          <w:u w:val="single"/>
        </w:rPr>
      </w:pPr>
      <w:r w:rsidRPr="00CC6A24">
        <w:rPr>
          <w:rFonts w:ascii="Arial" w:hAnsi="Arial" w:cs="Arial"/>
          <w:sz w:val="19"/>
          <w:szCs w:val="19"/>
        </w:rPr>
        <w:t xml:space="preserve">W Wojewódzkim Urzędzie Pracy w Krakowie w miesiącu poprzedzającym datę upublicznienia ogłoszenia wskaźnik zatrudnienia osób niepełnosprawnych, w rozumieniu przepisów o rehabilitacji zawodowej </w:t>
      </w:r>
      <w:r w:rsidR="004D7179">
        <w:rPr>
          <w:rFonts w:ascii="Arial" w:hAnsi="Arial" w:cs="Arial"/>
          <w:sz w:val="19"/>
          <w:szCs w:val="19"/>
        </w:rPr>
        <w:t xml:space="preserve">                       </w:t>
      </w:r>
      <w:r w:rsidRPr="00CC6A24">
        <w:rPr>
          <w:rFonts w:ascii="Arial" w:hAnsi="Arial" w:cs="Arial"/>
          <w:sz w:val="19"/>
          <w:szCs w:val="19"/>
        </w:rPr>
        <w:t xml:space="preserve">i społecznej oraz zatrudnianiu osób niepełnosprawnych, był niższy niż 6%. Wojewódzki Urząd Pracy jest instytucją przychylną wobec zatrudniania osób niepełnosprawnych spełniających wymagania kwalifikacyjne. </w:t>
      </w:r>
    </w:p>
    <w:p w:rsidR="001D083C" w:rsidRPr="00412DAF" w:rsidRDefault="001D083C" w:rsidP="001D083C">
      <w:pPr>
        <w:pStyle w:val="NormalnyWeb"/>
        <w:numPr>
          <w:ilvl w:val="3"/>
          <w:numId w:val="5"/>
        </w:numPr>
        <w:spacing w:before="0" w:beforeAutospacing="0" w:after="0" w:afterAutospacing="0"/>
        <w:ind w:left="360"/>
        <w:jc w:val="both"/>
        <w:rPr>
          <w:rFonts w:ascii="Arial" w:hAnsi="Arial" w:cs="Arial"/>
          <w:b/>
          <w:sz w:val="19"/>
          <w:szCs w:val="19"/>
          <w:u w:val="single"/>
        </w:rPr>
      </w:pPr>
      <w:r w:rsidRPr="00CC6A24">
        <w:rPr>
          <w:rFonts w:ascii="Arial" w:hAnsi="Arial" w:cs="Arial"/>
          <w:sz w:val="19"/>
          <w:szCs w:val="19"/>
        </w:rPr>
        <w:t xml:space="preserve">Informacja o wyniku rekrutacji, będzie umieszczona na stronie internetowej Biuletynu Informacji Publicznej </w:t>
      </w:r>
      <w:hyperlink r:id="rId8" w:history="1">
        <w:r w:rsidRPr="00CC6A24">
          <w:rPr>
            <w:rStyle w:val="Hipercze"/>
            <w:rFonts w:ascii="Arial" w:hAnsi="Arial" w:cs="Arial"/>
            <w:sz w:val="19"/>
            <w:szCs w:val="19"/>
          </w:rPr>
          <w:t>bip.malopolska.pl/</w:t>
        </w:r>
        <w:proofErr w:type="spellStart"/>
        <w:r w:rsidRPr="00CC6A24">
          <w:rPr>
            <w:rStyle w:val="Hipercze"/>
            <w:rFonts w:ascii="Arial" w:hAnsi="Arial" w:cs="Arial"/>
            <w:sz w:val="19"/>
            <w:szCs w:val="19"/>
          </w:rPr>
          <w:t>wupwkrakowie</w:t>
        </w:r>
        <w:proofErr w:type="spellEnd"/>
      </w:hyperlink>
      <w:r w:rsidRPr="00CC6A24">
        <w:rPr>
          <w:rStyle w:val="Hipercze"/>
          <w:rFonts w:ascii="Arial" w:hAnsi="Arial" w:cs="Arial"/>
          <w:sz w:val="19"/>
          <w:szCs w:val="19"/>
        </w:rPr>
        <w:t xml:space="preserve"> </w:t>
      </w:r>
      <w:r w:rsidRPr="00CC6A24">
        <w:rPr>
          <w:rFonts w:ascii="Arial" w:hAnsi="Arial" w:cs="Arial"/>
          <w:sz w:val="19"/>
          <w:szCs w:val="19"/>
        </w:rPr>
        <w:t xml:space="preserve">oraz na tablicy informacyjnej Wojewódzkiego Urzędu Pracy w Krakowie, Plac Na Stawach 1. </w:t>
      </w:r>
    </w:p>
    <w:p w:rsidR="00412DAF" w:rsidRDefault="00412DAF" w:rsidP="00412DAF">
      <w:pPr>
        <w:pStyle w:val="NormalnyWeb"/>
        <w:spacing w:before="0" w:beforeAutospacing="0" w:after="0" w:afterAutospacing="0"/>
        <w:jc w:val="both"/>
        <w:rPr>
          <w:rFonts w:ascii="Arial" w:hAnsi="Arial" w:cs="Arial"/>
          <w:sz w:val="19"/>
          <w:szCs w:val="19"/>
        </w:rPr>
      </w:pPr>
    </w:p>
    <w:p w:rsidR="00412DAF" w:rsidRPr="00CC6A24" w:rsidRDefault="00412DAF" w:rsidP="00412DAF">
      <w:pPr>
        <w:pStyle w:val="NormalnyWeb"/>
        <w:spacing w:before="0" w:beforeAutospacing="0" w:after="0" w:afterAutospacing="0"/>
        <w:jc w:val="both"/>
        <w:rPr>
          <w:rFonts w:ascii="Arial" w:hAnsi="Arial" w:cs="Arial"/>
          <w:b/>
          <w:sz w:val="19"/>
          <w:szCs w:val="19"/>
          <w:u w:val="single"/>
        </w:rPr>
      </w:pPr>
    </w:p>
    <w:p w:rsidR="001D083C" w:rsidRPr="00CC6A24" w:rsidRDefault="001D083C" w:rsidP="001D083C">
      <w:pPr>
        <w:pStyle w:val="NormalnyWeb"/>
        <w:numPr>
          <w:ilvl w:val="3"/>
          <w:numId w:val="5"/>
        </w:numPr>
        <w:spacing w:before="0" w:beforeAutospacing="0" w:after="0" w:afterAutospacing="0"/>
        <w:ind w:left="360"/>
        <w:jc w:val="both"/>
        <w:rPr>
          <w:rFonts w:ascii="Arial" w:hAnsi="Arial" w:cs="Arial"/>
          <w:sz w:val="19"/>
          <w:szCs w:val="19"/>
        </w:rPr>
      </w:pPr>
      <w:r w:rsidRPr="00CC6A24">
        <w:rPr>
          <w:rFonts w:ascii="Arial" w:hAnsi="Arial" w:cs="Arial"/>
          <w:sz w:val="19"/>
          <w:szCs w:val="19"/>
        </w:rPr>
        <w:t>Na wyżej wymienione stanowisko urzędnicze poza obywatelami polskimi mogą ubiegać się obywatele Unii Europejskiej oraz obywatele innych państw, którym na podstawie umów międzynarodowych lub przepisów prawa wspólnotowego przysługuje prawo do podjęcia zatrudnienia na terytorium Rzeczypospolitej Polskiej</w:t>
      </w:r>
      <w:r w:rsidR="004D7179">
        <w:rPr>
          <w:rFonts w:ascii="Arial" w:hAnsi="Arial" w:cs="Arial"/>
          <w:sz w:val="19"/>
          <w:szCs w:val="19"/>
        </w:rPr>
        <w:t xml:space="preserve">                     </w:t>
      </w:r>
      <w:r w:rsidRPr="00CC6A24">
        <w:rPr>
          <w:rFonts w:ascii="Arial" w:hAnsi="Arial" w:cs="Arial"/>
          <w:sz w:val="19"/>
          <w:szCs w:val="19"/>
        </w:rPr>
        <w:t xml:space="preserve"> </w:t>
      </w:r>
      <w:r w:rsidRPr="00CC6A24">
        <w:rPr>
          <w:rFonts w:ascii="Arial" w:hAnsi="Arial" w:cs="Arial"/>
          <w:sz w:val="19"/>
          <w:szCs w:val="19"/>
        </w:rPr>
        <w:lastRenderedPageBreak/>
        <w:t xml:space="preserve">i którzy posiadają znajomość języka polskiego potwierdzoną dokumentem określonym w przepisach </w:t>
      </w:r>
      <w:r w:rsidR="004D7179">
        <w:rPr>
          <w:rFonts w:ascii="Arial" w:hAnsi="Arial" w:cs="Arial"/>
          <w:sz w:val="19"/>
          <w:szCs w:val="19"/>
        </w:rPr>
        <w:t xml:space="preserve">                      </w:t>
      </w:r>
      <w:r w:rsidRPr="00CC6A24">
        <w:rPr>
          <w:rFonts w:ascii="Arial" w:hAnsi="Arial" w:cs="Arial"/>
          <w:sz w:val="19"/>
          <w:szCs w:val="19"/>
        </w:rPr>
        <w:t>o służbie cywilnej.</w:t>
      </w:r>
    </w:p>
    <w:p w:rsidR="001D083C" w:rsidRPr="00CC6A24" w:rsidRDefault="001D083C" w:rsidP="001D083C">
      <w:pPr>
        <w:numPr>
          <w:ilvl w:val="0"/>
          <w:numId w:val="5"/>
        </w:numPr>
        <w:ind w:left="360"/>
        <w:jc w:val="both"/>
        <w:rPr>
          <w:rFonts w:ascii="Arial" w:hAnsi="Arial" w:cs="Arial"/>
          <w:sz w:val="19"/>
          <w:szCs w:val="19"/>
        </w:rPr>
      </w:pPr>
      <w:r w:rsidRPr="00CC6A24">
        <w:rPr>
          <w:rFonts w:ascii="Arial" w:hAnsi="Arial" w:cs="Arial"/>
          <w:sz w:val="19"/>
          <w:szCs w:val="19"/>
        </w:rPr>
        <w:t xml:space="preserve">W  przypadku przedstawienia dokumentów w języku obcym, należy dołączyć ich tłumaczenie na język polski. </w:t>
      </w:r>
    </w:p>
    <w:p w:rsidR="001D083C" w:rsidRPr="00CC6A24" w:rsidRDefault="001D083C" w:rsidP="001D083C">
      <w:pPr>
        <w:numPr>
          <w:ilvl w:val="0"/>
          <w:numId w:val="5"/>
        </w:numPr>
        <w:ind w:left="360"/>
        <w:jc w:val="both"/>
        <w:rPr>
          <w:rFonts w:ascii="Arial" w:eastAsia="Calibri" w:hAnsi="Arial" w:cs="Arial"/>
          <w:sz w:val="19"/>
          <w:szCs w:val="19"/>
          <w:lang w:eastAsia="en-US"/>
        </w:rPr>
      </w:pPr>
      <w:r w:rsidRPr="00CC6A24">
        <w:rPr>
          <w:rFonts w:ascii="Arial" w:hAnsi="Arial" w:cs="Arial"/>
          <w:sz w:val="19"/>
          <w:szCs w:val="19"/>
        </w:rPr>
        <w:t xml:space="preserve">Dyrektor WUP w Krakowie w uzasadnionych przypadkach może podjąć decyzję </w:t>
      </w:r>
      <w:r w:rsidRPr="00CC6A24">
        <w:rPr>
          <w:rFonts w:ascii="Arial" w:hAnsi="Arial" w:cs="Arial"/>
          <w:sz w:val="19"/>
          <w:szCs w:val="19"/>
        </w:rPr>
        <w:br/>
        <w:t>o unieważnieniu lub nierozstrzygnięciu naboru.</w:t>
      </w:r>
    </w:p>
    <w:p w:rsidR="001D083C" w:rsidRPr="00CC6A24" w:rsidRDefault="001D083C" w:rsidP="001D083C">
      <w:pPr>
        <w:numPr>
          <w:ilvl w:val="0"/>
          <w:numId w:val="5"/>
        </w:numPr>
        <w:ind w:left="360"/>
        <w:jc w:val="both"/>
        <w:rPr>
          <w:rFonts w:ascii="Arial" w:eastAsia="Calibri" w:hAnsi="Arial" w:cs="Arial"/>
          <w:sz w:val="19"/>
          <w:szCs w:val="19"/>
          <w:lang w:eastAsia="en-US"/>
        </w:rPr>
      </w:pPr>
      <w:r w:rsidRPr="00CC6A24">
        <w:rPr>
          <w:rFonts w:ascii="Arial" w:eastAsia="Calibri" w:hAnsi="Arial" w:cs="Arial"/>
          <w:sz w:val="19"/>
          <w:szCs w:val="19"/>
          <w:lang w:eastAsia="en-US"/>
        </w:rPr>
        <w:t>Kandydaci spełniający wymagania formalne o dalszych etapach i czynnościach naboru będą informowani drogą elektroniczną na wskazany w dokumentach aplikacyjnych adres e-mailowy,</w:t>
      </w:r>
      <w:r w:rsidRPr="00CC6A24">
        <w:rPr>
          <w:rFonts w:ascii="Arial" w:eastAsia="Calibri" w:hAnsi="Arial" w:cs="Arial"/>
          <w:sz w:val="19"/>
          <w:szCs w:val="19"/>
          <w:lang w:eastAsia="en-US"/>
        </w:rPr>
        <w:br/>
        <w:t xml:space="preserve"> a w przypadku braku adresu poczty elektronicznej drogą telefoniczną.</w:t>
      </w:r>
    </w:p>
    <w:p w:rsidR="001D083C" w:rsidRPr="00CC6A24" w:rsidRDefault="001D083C" w:rsidP="001D083C">
      <w:pPr>
        <w:numPr>
          <w:ilvl w:val="0"/>
          <w:numId w:val="5"/>
        </w:numPr>
        <w:ind w:left="360"/>
        <w:jc w:val="both"/>
        <w:rPr>
          <w:rFonts w:ascii="Arial" w:eastAsia="Calibri" w:hAnsi="Arial" w:cs="Arial"/>
          <w:sz w:val="19"/>
          <w:szCs w:val="19"/>
          <w:lang w:eastAsia="en-US"/>
        </w:rPr>
      </w:pPr>
      <w:r w:rsidRPr="00CC6A24">
        <w:rPr>
          <w:rFonts w:ascii="Arial" w:eastAsia="Calibri" w:hAnsi="Arial" w:cs="Arial"/>
          <w:sz w:val="19"/>
          <w:szCs w:val="19"/>
          <w:lang w:eastAsia="en-US"/>
        </w:rPr>
        <w:t>Dokumenty aplikacyjne pozostałych Kandydatów biorących udział w naborze są przechowywane przez okres 3 miesięcy od dnia nawiązania stosunku pracy z wybranym Kandydatem lub w razie nierozstrzygnięcia naboru przez okres 3 miesięcy od dnia upowszechnienia informacji o wynikach. W tym czasie Kandydaci mogą dokonywać odbioru dokumentów. Po tym okresie dokumenty zostaną komisyjnie zniszczone.</w:t>
      </w:r>
    </w:p>
    <w:p w:rsidR="001D083C" w:rsidRPr="00CC6A24" w:rsidRDefault="001D083C" w:rsidP="001D083C">
      <w:pPr>
        <w:numPr>
          <w:ilvl w:val="0"/>
          <w:numId w:val="5"/>
        </w:numPr>
        <w:ind w:left="360"/>
        <w:jc w:val="both"/>
        <w:rPr>
          <w:rFonts w:ascii="Arial" w:eastAsia="Calibri" w:hAnsi="Arial" w:cs="Arial"/>
          <w:sz w:val="19"/>
          <w:szCs w:val="19"/>
          <w:lang w:eastAsia="en-US"/>
        </w:rPr>
      </w:pPr>
      <w:r w:rsidRPr="00CC6A24">
        <w:rPr>
          <w:rFonts w:ascii="Arial" w:hAnsi="Arial" w:cs="Arial"/>
          <w:sz w:val="19"/>
          <w:szCs w:val="19"/>
        </w:rPr>
        <w:t>Osoby zainteresowane pomocą w przygotowaniu dokumentów aplikacyjnych mogą skorzystać z usług Centrum Informacji i Planowania Kariery Zawodowej Wojewódzkiego Urzędu Pracy.</w:t>
      </w:r>
    </w:p>
    <w:p w:rsidR="001D083C" w:rsidRPr="00CC6A24" w:rsidRDefault="001D083C" w:rsidP="001D083C">
      <w:pPr>
        <w:rPr>
          <w:rFonts w:ascii="Arial" w:hAnsi="Arial" w:cs="Arial"/>
          <w:sz w:val="20"/>
          <w:szCs w:val="20"/>
        </w:rPr>
      </w:pPr>
    </w:p>
    <w:p w:rsidR="001D083C" w:rsidRPr="007A42F5" w:rsidRDefault="001D083C" w:rsidP="001D083C">
      <w:pPr>
        <w:pStyle w:val="Akapitzlist"/>
        <w:ind w:left="0"/>
        <w:jc w:val="both"/>
        <w:rPr>
          <w:rFonts w:ascii="Arial" w:eastAsia="Times New Roman" w:hAnsi="Arial" w:cs="Arial"/>
          <w:b/>
          <w:sz w:val="20"/>
          <w:szCs w:val="20"/>
          <w:u w:val="single"/>
          <w:lang w:eastAsia="pl-PL"/>
        </w:rPr>
      </w:pPr>
    </w:p>
    <w:p w:rsidR="001D083C" w:rsidRPr="00330559" w:rsidRDefault="001D083C" w:rsidP="001D083C">
      <w:pPr>
        <w:rPr>
          <w:rFonts w:ascii="Arial" w:hAnsi="Arial" w:cs="Arial"/>
          <w:b/>
          <w:sz w:val="20"/>
          <w:szCs w:val="20"/>
        </w:rPr>
      </w:pPr>
    </w:p>
    <w:p w:rsidR="001D083C" w:rsidRPr="003B64C4" w:rsidRDefault="001D083C" w:rsidP="001D083C">
      <w:pPr>
        <w:rPr>
          <w:rFonts w:ascii="Arial" w:hAnsi="Arial" w:cs="Arial"/>
          <w:sz w:val="20"/>
          <w:szCs w:val="20"/>
        </w:rPr>
      </w:pPr>
      <w:r w:rsidRPr="003B64C4">
        <w:rPr>
          <w:rFonts w:ascii="Arial" w:hAnsi="Arial" w:cs="Arial"/>
          <w:sz w:val="20"/>
          <w:szCs w:val="20"/>
        </w:rPr>
        <w:t>Data i podpis członków Komisji:</w:t>
      </w:r>
    </w:p>
    <w:p w:rsidR="001D083C" w:rsidRPr="003B64C4" w:rsidRDefault="001D083C" w:rsidP="001D083C">
      <w:pPr>
        <w:rPr>
          <w:rFonts w:ascii="Arial" w:hAnsi="Arial" w:cs="Arial"/>
          <w:sz w:val="20"/>
          <w:szCs w:val="20"/>
        </w:rPr>
      </w:pPr>
    </w:p>
    <w:p w:rsidR="001D083C" w:rsidRPr="003B64C4" w:rsidRDefault="001D083C" w:rsidP="001D083C">
      <w:pPr>
        <w:rPr>
          <w:rFonts w:ascii="Arial" w:hAnsi="Arial" w:cs="Arial"/>
          <w:sz w:val="20"/>
          <w:szCs w:val="20"/>
        </w:rPr>
      </w:pPr>
      <w:r w:rsidRPr="003B64C4">
        <w:rPr>
          <w:rFonts w:ascii="Arial" w:hAnsi="Arial" w:cs="Arial"/>
          <w:sz w:val="20"/>
          <w:szCs w:val="20"/>
        </w:rPr>
        <w:t>…………………………………</w:t>
      </w:r>
    </w:p>
    <w:p w:rsidR="001D083C" w:rsidRPr="003B64C4" w:rsidRDefault="001D083C" w:rsidP="001D083C">
      <w:pPr>
        <w:rPr>
          <w:rFonts w:ascii="Arial" w:hAnsi="Arial" w:cs="Arial"/>
          <w:sz w:val="20"/>
          <w:szCs w:val="20"/>
        </w:rPr>
      </w:pPr>
    </w:p>
    <w:p w:rsidR="001D083C" w:rsidRPr="003B64C4" w:rsidRDefault="001D083C" w:rsidP="001D083C">
      <w:pPr>
        <w:rPr>
          <w:rFonts w:ascii="Arial" w:hAnsi="Arial" w:cs="Arial"/>
          <w:sz w:val="20"/>
          <w:szCs w:val="20"/>
        </w:rPr>
      </w:pPr>
    </w:p>
    <w:p w:rsidR="001D083C" w:rsidRPr="003B64C4" w:rsidRDefault="001D083C" w:rsidP="001D083C">
      <w:pPr>
        <w:rPr>
          <w:rFonts w:ascii="Arial" w:hAnsi="Arial" w:cs="Arial"/>
          <w:sz w:val="20"/>
          <w:szCs w:val="20"/>
        </w:rPr>
      </w:pPr>
      <w:r w:rsidRPr="003B64C4">
        <w:rPr>
          <w:rFonts w:ascii="Arial" w:hAnsi="Arial" w:cs="Arial"/>
          <w:sz w:val="20"/>
          <w:szCs w:val="20"/>
        </w:rPr>
        <w:t>…………………………………</w:t>
      </w:r>
    </w:p>
    <w:p w:rsidR="001D083C" w:rsidRDefault="001D083C" w:rsidP="001D083C">
      <w:pPr>
        <w:rPr>
          <w:rFonts w:ascii="Arial" w:hAnsi="Arial" w:cs="Arial"/>
          <w:sz w:val="20"/>
          <w:szCs w:val="20"/>
        </w:rPr>
      </w:pPr>
    </w:p>
    <w:p w:rsidR="005622FF" w:rsidRDefault="005622FF" w:rsidP="001D083C">
      <w:pPr>
        <w:rPr>
          <w:rFonts w:ascii="Arial" w:hAnsi="Arial" w:cs="Arial"/>
          <w:sz w:val="20"/>
          <w:szCs w:val="20"/>
        </w:rPr>
      </w:pPr>
    </w:p>
    <w:p w:rsidR="005622FF" w:rsidRPr="003B64C4" w:rsidRDefault="005622FF" w:rsidP="001D083C">
      <w:pPr>
        <w:rPr>
          <w:rFonts w:ascii="Arial" w:hAnsi="Arial" w:cs="Arial"/>
          <w:sz w:val="20"/>
          <w:szCs w:val="20"/>
        </w:rPr>
      </w:pPr>
      <w:r>
        <w:rPr>
          <w:rFonts w:ascii="Arial" w:hAnsi="Arial" w:cs="Arial"/>
          <w:sz w:val="20"/>
          <w:szCs w:val="20"/>
        </w:rPr>
        <w:t>…………………………………</w:t>
      </w:r>
    </w:p>
    <w:p w:rsidR="001D083C" w:rsidRPr="003B64C4" w:rsidRDefault="001D083C" w:rsidP="001D083C">
      <w:pPr>
        <w:rPr>
          <w:rFonts w:ascii="Arial" w:hAnsi="Arial" w:cs="Arial"/>
          <w:sz w:val="20"/>
          <w:szCs w:val="20"/>
        </w:rPr>
      </w:pPr>
    </w:p>
    <w:p w:rsidR="001D083C" w:rsidRPr="003B64C4" w:rsidRDefault="001D083C" w:rsidP="001D083C">
      <w:pPr>
        <w:rPr>
          <w:rFonts w:ascii="Arial" w:hAnsi="Arial" w:cs="Arial"/>
          <w:sz w:val="20"/>
          <w:szCs w:val="20"/>
        </w:rPr>
      </w:pPr>
      <w:r w:rsidRPr="003B64C4">
        <w:rPr>
          <w:rFonts w:ascii="Arial" w:hAnsi="Arial" w:cs="Arial"/>
          <w:sz w:val="20"/>
          <w:szCs w:val="20"/>
        </w:rPr>
        <w:t>Data i podpis Przewodniczącego Komisji: ………………………………...</w:t>
      </w:r>
    </w:p>
    <w:p w:rsidR="00CB32C9" w:rsidRDefault="00CB32C9"/>
    <w:sectPr w:rsidR="00CB32C9" w:rsidSect="008B03D7">
      <w:headerReference w:type="first" r:id="rId9"/>
      <w:footerReference w:type="first" r:id="rId10"/>
      <w:pgSz w:w="11906" w:h="16838"/>
      <w:pgMar w:top="1276" w:right="991" w:bottom="56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989" w:rsidRDefault="00281989">
      <w:r>
        <w:separator/>
      </w:r>
    </w:p>
  </w:endnote>
  <w:endnote w:type="continuationSeparator" w:id="0">
    <w:p w:rsidR="00281989" w:rsidRDefault="0028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F7" w:rsidRDefault="001D083C">
    <w:pPr>
      <w:pStyle w:val="Stopka"/>
    </w:pPr>
    <w:r>
      <w:rPr>
        <w:noProof/>
      </w:rPr>
      <w:drawing>
        <wp:inline distT="0" distB="0" distL="0" distR="0">
          <wp:extent cx="5486400" cy="666750"/>
          <wp:effectExtent l="0" t="0" r="0" b="0"/>
          <wp:docPr id="1" name="Obraz 1" descr="stopka wiele fundu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wiele fundu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6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989" w:rsidRDefault="00281989">
      <w:r>
        <w:separator/>
      </w:r>
    </w:p>
  </w:footnote>
  <w:footnote w:type="continuationSeparator" w:id="0">
    <w:p w:rsidR="00281989" w:rsidRDefault="00281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B81" w:rsidRDefault="001D083C" w:rsidP="00DD2BF7">
    <w:pPr>
      <w:pStyle w:val="Nagwek"/>
    </w:pPr>
    <w:r>
      <w:rPr>
        <w:rFonts w:ascii="Arial" w:hAnsi="Arial"/>
        <w:noProof/>
        <w:sz w:val="21"/>
        <w:szCs w:val="21"/>
      </w:rPr>
      <w:drawing>
        <wp:inline distT="0" distB="0" distL="0" distR="0">
          <wp:extent cx="6029325" cy="790575"/>
          <wp:effectExtent l="0" t="0" r="9525" b="9525"/>
          <wp:docPr id="2" name="Obraz 2" descr="nagłowek WUP ogó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łowek WUP ogól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3484"/>
    <w:multiLevelType w:val="hybridMultilevel"/>
    <w:tmpl w:val="B928C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630E2B"/>
    <w:multiLevelType w:val="hybridMultilevel"/>
    <w:tmpl w:val="5E7E8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17408B"/>
    <w:multiLevelType w:val="hybridMultilevel"/>
    <w:tmpl w:val="CAB06F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7A7E26"/>
    <w:multiLevelType w:val="hybridMultilevel"/>
    <w:tmpl w:val="8564D52A"/>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4" w15:restartNumberingAfterBreak="0">
    <w:nsid w:val="346248B6"/>
    <w:multiLevelType w:val="hybridMultilevel"/>
    <w:tmpl w:val="F97C90E8"/>
    <w:lvl w:ilvl="0" w:tplc="915CF1C8">
      <w:start w:val="1"/>
      <w:numFmt w:val="decimal"/>
      <w:lvlText w:val="%1)"/>
      <w:lvlJc w:val="left"/>
      <w:pPr>
        <w:tabs>
          <w:tab w:val="num" w:pos="363"/>
        </w:tabs>
        <w:ind w:left="363" w:hanging="363"/>
      </w:pPr>
      <w:rPr>
        <w:rFonts w:hint="default"/>
        <w:b w:val="0"/>
        <w:color w:val="auto"/>
        <w:u w:val="none"/>
      </w:rPr>
    </w:lvl>
    <w:lvl w:ilvl="1" w:tplc="067C4046">
      <w:numFmt w:val="bullet"/>
      <w:lvlText w:val="-"/>
      <w:lvlJc w:val="left"/>
      <w:pPr>
        <w:tabs>
          <w:tab w:val="num" w:pos="1440"/>
        </w:tabs>
        <w:ind w:left="1440" w:hanging="360"/>
      </w:pPr>
      <w:rPr>
        <w:rFonts w:ascii="Arial" w:eastAsia="Times New Roman" w:hAnsi="Arial" w:cs="Aria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7D64A28"/>
    <w:multiLevelType w:val="singleLevel"/>
    <w:tmpl w:val="04150011"/>
    <w:lvl w:ilvl="0">
      <w:start w:val="1"/>
      <w:numFmt w:val="decimal"/>
      <w:lvlText w:val="%1)"/>
      <w:lvlJc w:val="left"/>
      <w:pPr>
        <w:ind w:left="360" w:hanging="360"/>
      </w:pPr>
      <w:rPr>
        <w:rFonts w:hint="default"/>
        <w:b w:val="0"/>
        <w:i w:val="0"/>
        <w:sz w:val="20"/>
      </w:rPr>
    </w:lvl>
  </w:abstractNum>
  <w:abstractNum w:abstractNumId="6" w15:restartNumberingAfterBreak="0">
    <w:nsid w:val="3CBE1833"/>
    <w:multiLevelType w:val="hybridMultilevel"/>
    <w:tmpl w:val="475CF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0575FC"/>
    <w:multiLevelType w:val="hybridMultilevel"/>
    <w:tmpl w:val="6860B978"/>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AEC1489"/>
    <w:multiLevelType w:val="hybridMultilevel"/>
    <w:tmpl w:val="1D3A9C88"/>
    <w:lvl w:ilvl="0" w:tplc="93D49A16">
      <w:start w:val="1"/>
      <w:numFmt w:val="decimal"/>
      <w:lvlText w:val="%1)"/>
      <w:lvlJc w:val="left"/>
      <w:pPr>
        <w:tabs>
          <w:tab w:val="num" w:pos="720"/>
        </w:tabs>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52AF4837"/>
    <w:multiLevelType w:val="hybridMultilevel"/>
    <w:tmpl w:val="7CD6BD9A"/>
    <w:lvl w:ilvl="0" w:tplc="DFA2EE24">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E50DFD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206207"/>
    <w:multiLevelType w:val="multilevel"/>
    <w:tmpl w:val="D180A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376475"/>
    <w:multiLevelType w:val="hybridMultilevel"/>
    <w:tmpl w:val="68C6F4A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9"/>
  </w:num>
  <w:num w:numId="6">
    <w:abstractNumId w:val="6"/>
  </w:num>
  <w:num w:numId="7">
    <w:abstractNumId w:val="2"/>
  </w:num>
  <w:num w:numId="8">
    <w:abstractNumId w:val="11"/>
  </w:num>
  <w:num w:numId="9">
    <w:abstractNumId w:val="8"/>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3C"/>
    <w:rsid w:val="001D083C"/>
    <w:rsid w:val="00281989"/>
    <w:rsid w:val="00412DAF"/>
    <w:rsid w:val="004D7179"/>
    <w:rsid w:val="005622FF"/>
    <w:rsid w:val="005D52D9"/>
    <w:rsid w:val="00894177"/>
    <w:rsid w:val="009A3AFC"/>
    <w:rsid w:val="00B45F06"/>
    <w:rsid w:val="00BC4DF9"/>
    <w:rsid w:val="00CB32C9"/>
    <w:rsid w:val="00DC219D"/>
    <w:rsid w:val="00F54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BCD4A5-ED3F-41CE-A0BD-283751AD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083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D083C"/>
    <w:pPr>
      <w:jc w:val="both"/>
    </w:pPr>
    <w:rPr>
      <w:sz w:val="22"/>
    </w:rPr>
  </w:style>
  <w:style w:type="character" w:customStyle="1" w:styleId="TekstpodstawowyZnak">
    <w:name w:val="Tekst podstawowy Znak"/>
    <w:basedOn w:val="Domylnaczcionkaakapitu"/>
    <w:link w:val="Tekstpodstawowy"/>
    <w:rsid w:val="001D083C"/>
    <w:rPr>
      <w:rFonts w:ascii="Times New Roman" w:eastAsia="Times New Roman" w:hAnsi="Times New Roman" w:cs="Times New Roman"/>
      <w:szCs w:val="24"/>
      <w:lang w:eastAsia="pl-PL"/>
    </w:rPr>
  </w:style>
  <w:style w:type="character" w:styleId="Hipercze">
    <w:name w:val="Hyperlink"/>
    <w:rsid w:val="001D083C"/>
    <w:rPr>
      <w:color w:val="0000FF"/>
      <w:u w:val="single"/>
    </w:rPr>
  </w:style>
  <w:style w:type="paragraph" w:styleId="NormalnyWeb">
    <w:name w:val="Normal (Web)"/>
    <w:basedOn w:val="Normalny"/>
    <w:rsid w:val="001D083C"/>
    <w:pPr>
      <w:spacing w:before="100" w:beforeAutospacing="1" w:after="100" w:afterAutospacing="1"/>
    </w:pPr>
  </w:style>
  <w:style w:type="character" w:styleId="Pogrubienie">
    <w:name w:val="Strong"/>
    <w:qFormat/>
    <w:rsid w:val="001D083C"/>
    <w:rPr>
      <w:b/>
      <w:bCs/>
    </w:rPr>
  </w:style>
  <w:style w:type="paragraph" w:styleId="Akapitzlist">
    <w:name w:val="List Paragraph"/>
    <w:basedOn w:val="Normalny"/>
    <w:uiPriority w:val="34"/>
    <w:qFormat/>
    <w:rsid w:val="001D083C"/>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1D083C"/>
    <w:pPr>
      <w:tabs>
        <w:tab w:val="center" w:pos="4536"/>
        <w:tab w:val="right" w:pos="9072"/>
      </w:tabs>
    </w:pPr>
    <w:rPr>
      <w:sz w:val="20"/>
      <w:szCs w:val="20"/>
    </w:rPr>
  </w:style>
  <w:style w:type="character" w:customStyle="1" w:styleId="NagwekZnak">
    <w:name w:val="Nagłówek Znak"/>
    <w:basedOn w:val="Domylnaczcionkaakapitu"/>
    <w:link w:val="Nagwek"/>
    <w:uiPriority w:val="99"/>
    <w:rsid w:val="001D083C"/>
    <w:rPr>
      <w:rFonts w:ascii="Times New Roman" w:eastAsia="Times New Roman" w:hAnsi="Times New Roman" w:cs="Times New Roman"/>
      <w:sz w:val="20"/>
      <w:szCs w:val="20"/>
      <w:lang w:eastAsia="pl-PL"/>
    </w:rPr>
  </w:style>
  <w:style w:type="paragraph" w:styleId="Stopka">
    <w:name w:val="footer"/>
    <w:basedOn w:val="Normalny"/>
    <w:link w:val="StopkaZnak"/>
    <w:rsid w:val="001D083C"/>
    <w:pPr>
      <w:tabs>
        <w:tab w:val="center" w:pos="4536"/>
        <w:tab w:val="right" w:pos="9072"/>
      </w:tabs>
    </w:pPr>
    <w:rPr>
      <w:sz w:val="20"/>
      <w:szCs w:val="20"/>
    </w:rPr>
  </w:style>
  <w:style w:type="character" w:customStyle="1" w:styleId="StopkaZnak">
    <w:name w:val="Stopka Znak"/>
    <w:basedOn w:val="Domylnaczcionkaakapitu"/>
    <w:link w:val="Stopka"/>
    <w:uiPriority w:val="99"/>
    <w:rsid w:val="001D083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D083C"/>
    <w:rPr>
      <w:rFonts w:ascii="Tahoma" w:hAnsi="Tahoma" w:cs="Tahoma"/>
      <w:sz w:val="16"/>
      <w:szCs w:val="16"/>
    </w:rPr>
  </w:style>
  <w:style w:type="character" w:customStyle="1" w:styleId="TekstdymkaZnak">
    <w:name w:val="Tekst dymka Znak"/>
    <w:basedOn w:val="Domylnaczcionkaakapitu"/>
    <w:link w:val="Tekstdymka"/>
    <w:uiPriority w:val="99"/>
    <w:semiHidden/>
    <w:rsid w:val="001D083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malopolska.pl/wupwkrakowie.html" TargetMode="External"/><Relationship Id="rId3" Type="http://schemas.openxmlformats.org/officeDocument/2006/relationships/settings" Target="settings.xml"/><Relationship Id="rId7" Type="http://schemas.openxmlformats.org/officeDocument/2006/relationships/hyperlink" Target="http://www.wrotamalopolski.pl/root_BIP/BIP_w_Malopolsce/root_UM/podmiotowe/Zamowienia+publiczne/Nabor+na+stanowiska+urzednicze/2009/kancelaria@wup-krak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1208</Words>
  <Characters>7252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Czarnota</dc:creator>
  <cp:lastModifiedBy>WUP Kraków</cp:lastModifiedBy>
  <cp:revision>5</cp:revision>
  <cp:lastPrinted>2017-07-19T11:08:00Z</cp:lastPrinted>
  <dcterms:created xsi:type="dcterms:W3CDTF">2017-07-19T06:47:00Z</dcterms:created>
  <dcterms:modified xsi:type="dcterms:W3CDTF">2017-07-19T12:29:00Z</dcterms:modified>
</cp:coreProperties>
</file>