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D1" w:rsidRDefault="00A443A0" w:rsidP="00CC3087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35pt;margin-top:-11.4pt;width:118.25pt;height:51.7pt;z-index:251658240">
            <v:imagedata r:id="rId6" o:title=""/>
          </v:shape>
          <o:OLEObject Type="Embed" ProgID="PBrush" ShapeID="_x0000_s1026" DrawAspect="Content" ObjectID="_1788761850" r:id="rId7"/>
        </w:object>
      </w:r>
      <w:r w:rsidR="007D5A82" w:rsidRPr="00C03FD1">
        <w:rPr>
          <w:rFonts w:ascii="Arial" w:hAnsi="Arial" w:cs="Arial"/>
          <w:b/>
          <w:sz w:val="24"/>
          <w:szCs w:val="24"/>
        </w:rPr>
        <w:t>OGŁOSZENIE</w:t>
      </w:r>
      <w:r w:rsidR="00A84716" w:rsidRPr="00C03FD1">
        <w:rPr>
          <w:rFonts w:ascii="Arial" w:hAnsi="Arial" w:cs="Arial"/>
          <w:b/>
          <w:sz w:val="24"/>
          <w:szCs w:val="24"/>
        </w:rPr>
        <w:t xml:space="preserve"> </w:t>
      </w:r>
    </w:p>
    <w:p w:rsidR="00C03FD1" w:rsidRDefault="00A84716" w:rsidP="00CC3087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03FD1">
        <w:rPr>
          <w:rFonts w:ascii="Arial" w:hAnsi="Arial" w:cs="Arial"/>
          <w:b/>
          <w:sz w:val="24"/>
          <w:szCs w:val="24"/>
        </w:rPr>
        <w:t>O N</w:t>
      </w:r>
      <w:r w:rsidR="00A4691B" w:rsidRPr="00C03FD1">
        <w:rPr>
          <w:rFonts w:ascii="Arial" w:hAnsi="Arial" w:cs="Arial"/>
          <w:b/>
          <w:sz w:val="24"/>
          <w:szCs w:val="24"/>
        </w:rPr>
        <w:t xml:space="preserve">ABORZE WNIOSKÓW W RAMACH </w:t>
      </w:r>
    </w:p>
    <w:p w:rsidR="00A84716" w:rsidRPr="00C03FD1" w:rsidRDefault="00A84716" w:rsidP="00CC3087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03FD1">
        <w:rPr>
          <w:rFonts w:ascii="Arial" w:hAnsi="Arial" w:cs="Arial"/>
          <w:b/>
          <w:sz w:val="24"/>
          <w:szCs w:val="24"/>
          <w:u w:val="single"/>
        </w:rPr>
        <w:t>KRAJOWEGO FUNDUSZU SZKOLENIOWEGO</w:t>
      </w:r>
    </w:p>
    <w:p w:rsidR="00CC3087" w:rsidRDefault="00CC3087" w:rsidP="00937F6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0103E" w:rsidRPr="00047E49" w:rsidRDefault="007D5A82" w:rsidP="00C03FD1">
      <w:pPr>
        <w:spacing w:line="276" w:lineRule="auto"/>
        <w:ind w:firstLine="708"/>
        <w:jc w:val="both"/>
        <w:rPr>
          <w:rFonts w:ascii="Arial" w:hAnsi="Arial" w:cs="Arial"/>
        </w:rPr>
      </w:pPr>
      <w:r w:rsidRPr="00047E49">
        <w:rPr>
          <w:rFonts w:ascii="Arial" w:hAnsi="Arial" w:cs="Arial"/>
        </w:rPr>
        <w:t>Na podstawie §2 ust.1 Rozporz</w:t>
      </w:r>
      <w:r w:rsidR="00155FC5" w:rsidRPr="00047E49">
        <w:rPr>
          <w:rFonts w:ascii="Arial" w:hAnsi="Arial" w:cs="Arial"/>
        </w:rPr>
        <w:t>ą</w:t>
      </w:r>
      <w:r w:rsidRPr="00047E49">
        <w:rPr>
          <w:rFonts w:ascii="Arial" w:hAnsi="Arial" w:cs="Arial"/>
        </w:rPr>
        <w:t>dzenia Ministra Pracy i Polityki</w:t>
      </w:r>
      <w:r w:rsidR="00155FC5" w:rsidRPr="00047E49">
        <w:rPr>
          <w:rFonts w:ascii="Arial" w:hAnsi="Arial" w:cs="Arial"/>
        </w:rPr>
        <w:t xml:space="preserve"> Społecznej </w:t>
      </w:r>
      <w:r w:rsidR="006E5205" w:rsidRPr="00047E49">
        <w:rPr>
          <w:rFonts w:ascii="Arial" w:hAnsi="Arial" w:cs="Arial"/>
        </w:rPr>
        <w:br/>
      </w:r>
      <w:r w:rsidR="00155FC5" w:rsidRPr="00047E49">
        <w:rPr>
          <w:rFonts w:ascii="Arial" w:hAnsi="Arial" w:cs="Arial"/>
        </w:rPr>
        <w:t>z dnia 14 maja 2014 roku w sprawie przyznawania środków z Krajowego Funduszu Szkoleniowego (j.t. Dz.U. 2018r. poz. 1</w:t>
      </w:r>
      <w:r w:rsidR="003E3064" w:rsidRPr="00047E49">
        <w:rPr>
          <w:rFonts w:ascii="Arial" w:hAnsi="Arial" w:cs="Arial"/>
        </w:rPr>
        <w:t>1</w:t>
      </w:r>
      <w:r w:rsidR="00155FC5" w:rsidRPr="00047E49">
        <w:rPr>
          <w:rFonts w:ascii="Arial" w:hAnsi="Arial" w:cs="Arial"/>
        </w:rPr>
        <w:t xml:space="preserve">7), działając w imieniu Starosty Limanowskiego, </w:t>
      </w:r>
      <w:r w:rsidR="00047E49">
        <w:rPr>
          <w:rFonts w:ascii="Arial" w:hAnsi="Arial" w:cs="Arial"/>
        </w:rPr>
        <w:t xml:space="preserve">                     </w:t>
      </w:r>
      <w:r w:rsidR="00155FC5" w:rsidRPr="00047E49">
        <w:rPr>
          <w:rFonts w:ascii="Arial" w:hAnsi="Arial" w:cs="Arial"/>
          <w:b/>
        </w:rPr>
        <w:t xml:space="preserve">o g ł a s z a m  nabór </w:t>
      </w:r>
      <w:r w:rsidR="00155FC5" w:rsidRPr="00047E49">
        <w:rPr>
          <w:rFonts w:ascii="Arial" w:hAnsi="Arial" w:cs="Arial"/>
        </w:rPr>
        <w:t xml:space="preserve">wniosków w ramach </w:t>
      </w:r>
      <w:r w:rsidR="0090103E" w:rsidRPr="00047E49">
        <w:rPr>
          <w:rFonts w:ascii="Arial" w:hAnsi="Arial" w:cs="Arial"/>
        </w:rPr>
        <w:t>limitu podstawowego Krajowego Funduszu Szkoleniowego na ksz</w:t>
      </w:r>
      <w:r w:rsidR="00047E49">
        <w:rPr>
          <w:rFonts w:ascii="Arial" w:hAnsi="Arial" w:cs="Arial"/>
        </w:rPr>
        <w:t xml:space="preserve">tałcenie ustawiczne pracowników </w:t>
      </w:r>
      <w:r w:rsidR="0090103E" w:rsidRPr="00047E49">
        <w:rPr>
          <w:rFonts w:ascii="Arial" w:hAnsi="Arial" w:cs="Arial"/>
        </w:rPr>
        <w:t xml:space="preserve">i pracodawców. </w:t>
      </w:r>
    </w:p>
    <w:p w:rsidR="0023109C" w:rsidRPr="00047E49" w:rsidRDefault="0090103E" w:rsidP="00C03FD1">
      <w:pPr>
        <w:spacing w:line="276" w:lineRule="auto"/>
        <w:ind w:firstLine="708"/>
        <w:jc w:val="both"/>
        <w:rPr>
          <w:rFonts w:ascii="Arial" w:hAnsi="Arial" w:cs="Arial"/>
          <w:u w:val="single"/>
        </w:rPr>
      </w:pPr>
      <w:r w:rsidRPr="00047E49">
        <w:rPr>
          <w:rFonts w:ascii="Arial" w:hAnsi="Arial" w:cs="Arial"/>
          <w:u w:val="single"/>
        </w:rPr>
        <w:t xml:space="preserve">Nabór trwał będzie </w:t>
      </w:r>
      <w:r w:rsidR="0023109C" w:rsidRPr="00047E49">
        <w:rPr>
          <w:rFonts w:ascii="Arial" w:hAnsi="Arial" w:cs="Arial"/>
          <w:u w:val="single"/>
        </w:rPr>
        <w:t xml:space="preserve">w dniach </w:t>
      </w:r>
      <w:r w:rsidR="00987FA6" w:rsidRPr="00047E49">
        <w:rPr>
          <w:rFonts w:ascii="Arial" w:hAnsi="Arial" w:cs="Arial"/>
          <w:b/>
          <w:u w:val="single"/>
        </w:rPr>
        <w:t xml:space="preserve">od </w:t>
      </w:r>
      <w:r w:rsidR="00267632">
        <w:rPr>
          <w:rFonts w:ascii="Arial" w:hAnsi="Arial" w:cs="Arial"/>
          <w:b/>
          <w:u w:val="single"/>
        </w:rPr>
        <w:t>3.10</w:t>
      </w:r>
      <w:r w:rsidR="000D72E4" w:rsidRPr="00047E49">
        <w:rPr>
          <w:rFonts w:ascii="Arial" w:hAnsi="Arial" w:cs="Arial"/>
          <w:b/>
          <w:u w:val="single"/>
        </w:rPr>
        <w:t>.202</w:t>
      </w:r>
      <w:r w:rsidR="007C2E02">
        <w:rPr>
          <w:rFonts w:ascii="Arial" w:hAnsi="Arial" w:cs="Arial"/>
          <w:b/>
          <w:u w:val="single"/>
        </w:rPr>
        <w:t>4</w:t>
      </w:r>
      <w:r w:rsidR="003E3064" w:rsidRPr="00047E49">
        <w:rPr>
          <w:rFonts w:ascii="Arial" w:hAnsi="Arial" w:cs="Arial"/>
          <w:b/>
          <w:u w:val="single"/>
        </w:rPr>
        <w:t>r.</w:t>
      </w:r>
      <w:r w:rsidR="000D72E4" w:rsidRPr="00047E49">
        <w:rPr>
          <w:rFonts w:ascii="Arial" w:hAnsi="Arial" w:cs="Arial"/>
          <w:b/>
          <w:u w:val="single"/>
        </w:rPr>
        <w:t xml:space="preserve"> </w:t>
      </w:r>
      <w:r w:rsidR="004A07E5" w:rsidRPr="00047E49">
        <w:rPr>
          <w:rFonts w:ascii="Arial" w:hAnsi="Arial" w:cs="Arial"/>
          <w:b/>
          <w:u w:val="single"/>
        </w:rPr>
        <w:t xml:space="preserve">do </w:t>
      </w:r>
      <w:r w:rsidR="00267632">
        <w:rPr>
          <w:rFonts w:ascii="Arial" w:hAnsi="Arial" w:cs="Arial"/>
          <w:b/>
          <w:u w:val="single"/>
        </w:rPr>
        <w:t>4.10</w:t>
      </w:r>
      <w:r w:rsidR="003E3064" w:rsidRPr="00047E49">
        <w:rPr>
          <w:rFonts w:ascii="Arial" w:hAnsi="Arial" w:cs="Arial"/>
          <w:b/>
          <w:u w:val="single"/>
        </w:rPr>
        <w:t>.202</w:t>
      </w:r>
      <w:r w:rsidR="007C2E02">
        <w:rPr>
          <w:rFonts w:ascii="Arial" w:hAnsi="Arial" w:cs="Arial"/>
          <w:b/>
          <w:u w:val="single"/>
        </w:rPr>
        <w:t>4</w:t>
      </w:r>
      <w:r w:rsidR="000D72E4" w:rsidRPr="00047E49">
        <w:rPr>
          <w:rFonts w:ascii="Arial" w:hAnsi="Arial" w:cs="Arial"/>
          <w:b/>
          <w:u w:val="single"/>
        </w:rPr>
        <w:t>r.</w:t>
      </w:r>
      <w:r w:rsidR="00A84716" w:rsidRPr="00047E49">
        <w:rPr>
          <w:rFonts w:ascii="Arial" w:hAnsi="Arial" w:cs="Arial"/>
          <w:u w:val="single"/>
        </w:rPr>
        <w:t xml:space="preserve"> </w:t>
      </w:r>
    </w:p>
    <w:p w:rsidR="00934CE9" w:rsidRPr="00047E49" w:rsidRDefault="00A84716" w:rsidP="00C03FD1">
      <w:pPr>
        <w:spacing w:line="276" w:lineRule="auto"/>
        <w:jc w:val="both"/>
        <w:rPr>
          <w:rFonts w:ascii="Arial" w:hAnsi="Arial" w:cs="Arial"/>
          <w:b/>
        </w:rPr>
      </w:pPr>
      <w:r w:rsidRPr="00047E49">
        <w:rPr>
          <w:rFonts w:ascii="Arial" w:hAnsi="Arial" w:cs="Arial"/>
        </w:rPr>
        <w:t>Środki finansowe poz</w:t>
      </w:r>
      <w:r w:rsidR="00BC2D7A" w:rsidRPr="00047E49">
        <w:rPr>
          <w:rFonts w:ascii="Arial" w:hAnsi="Arial" w:cs="Arial"/>
        </w:rPr>
        <w:t xml:space="preserve">ostające w dyspozycji Urzędu to </w:t>
      </w:r>
      <w:r w:rsidRPr="00047E49">
        <w:rPr>
          <w:rFonts w:ascii="Arial" w:hAnsi="Arial" w:cs="Arial"/>
        </w:rPr>
        <w:t>kwota</w:t>
      </w:r>
      <w:r w:rsidR="00987FA6" w:rsidRPr="00047E49">
        <w:rPr>
          <w:rFonts w:ascii="Arial" w:hAnsi="Arial" w:cs="Arial"/>
        </w:rPr>
        <w:t xml:space="preserve"> </w:t>
      </w:r>
      <w:r w:rsidR="00267632">
        <w:rPr>
          <w:rFonts w:ascii="Arial" w:hAnsi="Arial" w:cs="Arial"/>
          <w:b/>
        </w:rPr>
        <w:t>12 659,10</w:t>
      </w:r>
      <w:r w:rsidR="003E3064" w:rsidRPr="00047E49">
        <w:rPr>
          <w:rFonts w:ascii="Arial" w:hAnsi="Arial" w:cs="Arial"/>
          <w:b/>
        </w:rPr>
        <w:t xml:space="preserve"> zł</w:t>
      </w:r>
    </w:p>
    <w:p w:rsidR="00BA69BC" w:rsidRDefault="00BA69BC" w:rsidP="00B4329B">
      <w:pPr>
        <w:spacing w:after="0" w:line="240" w:lineRule="auto"/>
        <w:jc w:val="both"/>
        <w:rPr>
          <w:rFonts w:ascii="Arial" w:hAnsi="Arial" w:cs="Arial"/>
        </w:rPr>
      </w:pPr>
      <w:r w:rsidRPr="00BA69BC">
        <w:rPr>
          <w:rFonts w:ascii="Arial" w:hAnsi="Arial" w:cs="Arial"/>
        </w:rPr>
        <w:t>W ramach środków Krajowego Funduszu Szkoleniowego</w:t>
      </w:r>
      <w:r w:rsidR="001348BB">
        <w:rPr>
          <w:rFonts w:ascii="Arial" w:hAnsi="Arial" w:cs="Arial"/>
        </w:rPr>
        <w:t xml:space="preserve"> pracodawca może ubiegać się </w:t>
      </w:r>
      <w:r w:rsidR="00B4329B">
        <w:rPr>
          <w:rFonts w:ascii="Arial" w:hAnsi="Arial" w:cs="Arial"/>
        </w:rPr>
        <w:t xml:space="preserve">                       </w:t>
      </w:r>
      <w:r w:rsidR="001348BB">
        <w:rPr>
          <w:rFonts w:ascii="Arial" w:hAnsi="Arial" w:cs="Arial"/>
        </w:rPr>
        <w:t xml:space="preserve">o sfinansowanie kształcenia ustawicznego pracowników i pracodawcy, w tym na : </w:t>
      </w:r>
    </w:p>
    <w:p w:rsidR="00B4329B" w:rsidRDefault="00B4329B" w:rsidP="00B4329B">
      <w:pPr>
        <w:spacing w:after="0" w:line="240" w:lineRule="auto"/>
        <w:jc w:val="both"/>
        <w:rPr>
          <w:rFonts w:ascii="Arial" w:hAnsi="Arial" w:cs="Arial"/>
        </w:rPr>
      </w:pPr>
    </w:p>
    <w:p w:rsidR="001348BB" w:rsidRPr="00B4329B" w:rsidRDefault="001348BB" w:rsidP="00B4329B">
      <w:pPr>
        <w:spacing w:after="120" w:line="240" w:lineRule="auto"/>
        <w:jc w:val="both"/>
        <w:rPr>
          <w:rFonts w:ascii="Arial" w:hAnsi="Arial" w:cs="Arial"/>
        </w:rPr>
      </w:pPr>
      <w:r w:rsidRPr="00B4329B">
        <w:rPr>
          <w:rFonts w:ascii="Arial" w:hAnsi="Arial" w:cs="Arial"/>
        </w:rPr>
        <w:t>a) kursy i studia podyplomowe realizowane z inicjatywy pracodawcy lub za jego zgodą,</w:t>
      </w:r>
    </w:p>
    <w:p w:rsidR="001348BB" w:rsidRPr="00B4329B" w:rsidRDefault="001348BB" w:rsidP="00B4329B">
      <w:pPr>
        <w:spacing w:after="120" w:line="240" w:lineRule="auto"/>
        <w:jc w:val="both"/>
        <w:rPr>
          <w:rFonts w:ascii="Arial" w:hAnsi="Arial" w:cs="Arial"/>
        </w:rPr>
      </w:pPr>
      <w:r w:rsidRPr="00B4329B">
        <w:rPr>
          <w:rFonts w:ascii="Arial" w:hAnsi="Arial" w:cs="Arial"/>
        </w:rPr>
        <w:t>c) egzaminy umożliwiające uzyskanie dokumentów potwierdzających nabycie umiejętności, kwalifikacji lub uprawnień zawodowych,</w:t>
      </w:r>
    </w:p>
    <w:p w:rsidR="001348BB" w:rsidRPr="00B4329B" w:rsidRDefault="001348BB" w:rsidP="00B4329B">
      <w:pPr>
        <w:spacing w:after="120" w:line="240" w:lineRule="auto"/>
        <w:jc w:val="both"/>
        <w:rPr>
          <w:rFonts w:ascii="Arial" w:hAnsi="Arial" w:cs="Arial"/>
        </w:rPr>
      </w:pPr>
      <w:r w:rsidRPr="00B4329B">
        <w:rPr>
          <w:rFonts w:ascii="Arial" w:hAnsi="Arial" w:cs="Arial"/>
        </w:rPr>
        <w:t>d) badania lekarskie i psychologiczne wymagane do podjęcia kształcenia lub pracy zawodowej po ukończonym kształceniu,</w:t>
      </w:r>
    </w:p>
    <w:p w:rsidR="001348BB" w:rsidRPr="00B4329B" w:rsidRDefault="001348BB" w:rsidP="00B4329B">
      <w:pPr>
        <w:spacing w:after="120" w:line="240" w:lineRule="auto"/>
        <w:jc w:val="both"/>
        <w:rPr>
          <w:rFonts w:ascii="Arial" w:hAnsi="Arial" w:cs="Arial"/>
        </w:rPr>
      </w:pPr>
      <w:r w:rsidRPr="00B4329B">
        <w:rPr>
          <w:rFonts w:ascii="Arial" w:hAnsi="Arial" w:cs="Arial"/>
        </w:rPr>
        <w:t xml:space="preserve">e) ubezpieczenie od następstw nieszczęśliwych wypadków w związku z podjętym kształceniem </w:t>
      </w:r>
    </w:p>
    <w:p w:rsidR="001348BB" w:rsidRDefault="00B4329B" w:rsidP="00B4329B">
      <w:pPr>
        <w:spacing w:after="120" w:line="240" w:lineRule="auto"/>
        <w:jc w:val="both"/>
        <w:rPr>
          <w:rFonts w:ascii="Arial" w:hAnsi="Arial" w:cs="Arial"/>
        </w:rPr>
      </w:pPr>
      <w:r w:rsidRPr="00B4329B">
        <w:rPr>
          <w:rFonts w:ascii="Arial" w:hAnsi="Arial" w:cs="Arial"/>
        </w:rPr>
        <w:t xml:space="preserve">f) </w:t>
      </w:r>
      <w:r w:rsidR="001348BB" w:rsidRPr="00B4329B">
        <w:rPr>
          <w:rFonts w:ascii="Arial" w:hAnsi="Arial" w:cs="Arial"/>
        </w:rPr>
        <w:t xml:space="preserve">określenie potrzeb pracodawcy w zakresie kształcenia ustawicznego w związku                                     z ubieganiem się o sfinansowanie </w:t>
      </w:r>
      <w:r>
        <w:rPr>
          <w:rFonts w:ascii="Arial" w:hAnsi="Arial" w:cs="Arial"/>
        </w:rPr>
        <w:t>tego kształcenia ze środków KFS.</w:t>
      </w:r>
    </w:p>
    <w:p w:rsidR="00B4329B" w:rsidRPr="00B4329B" w:rsidRDefault="00B4329B" w:rsidP="00B4329B">
      <w:pPr>
        <w:spacing w:after="0" w:line="240" w:lineRule="auto"/>
        <w:jc w:val="both"/>
        <w:rPr>
          <w:rFonts w:ascii="Arial" w:hAnsi="Arial" w:cs="Arial"/>
        </w:rPr>
      </w:pPr>
    </w:p>
    <w:p w:rsidR="00A4691B" w:rsidRPr="00BA69BC" w:rsidRDefault="00465ED6" w:rsidP="00C03FD1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BA69BC">
        <w:rPr>
          <w:rFonts w:ascii="Arial" w:hAnsi="Arial" w:cs="Arial"/>
          <w:b/>
        </w:rPr>
        <w:t xml:space="preserve">Wsparcie w ramach Krajowego Funduszu Szkoleniowego otrzymają </w:t>
      </w:r>
      <w:r w:rsidR="00A4691B" w:rsidRPr="00BA69BC">
        <w:rPr>
          <w:rFonts w:ascii="Arial" w:hAnsi="Arial" w:cs="Arial"/>
          <w:b/>
        </w:rPr>
        <w:t>Pracodawcy</w:t>
      </w:r>
      <w:r w:rsidRPr="00BA69BC">
        <w:rPr>
          <w:rFonts w:ascii="Arial" w:hAnsi="Arial" w:cs="Arial"/>
          <w:b/>
        </w:rPr>
        <w:t>,</w:t>
      </w:r>
      <w:r w:rsidR="00A4691B" w:rsidRPr="00BA69BC">
        <w:rPr>
          <w:rFonts w:ascii="Arial" w:hAnsi="Arial" w:cs="Arial"/>
          <w:b/>
        </w:rPr>
        <w:t xml:space="preserve"> </w:t>
      </w:r>
      <w:r w:rsidRPr="00BA69BC">
        <w:rPr>
          <w:rFonts w:ascii="Arial" w:hAnsi="Arial" w:cs="Arial"/>
          <w:b/>
        </w:rPr>
        <w:t>którzy spełnią co najmniej jeden z</w:t>
      </w:r>
      <w:r w:rsidR="00A4691B" w:rsidRPr="00BA69BC">
        <w:rPr>
          <w:rFonts w:ascii="Arial" w:hAnsi="Arial" w:cs="Arial"/>
          <w:b/>
        </w:rPr>
        <w:t xml:space="preserve"> priorytetów</w:t>
      </w:r>
      <w:r w:rsidR="00D933D1" w:rsidRPr="00D933D1">
        <w:rPr>
          <w:rFonts w:ascii="Arial" w:hAnsi="Arial" w:cs="Arial"/>
          <w:b/>
        </w:rPr>
        <w:t>:</w:t>
      </w:r>
    </w:p>
    <w:p w:rsidR="00A724CE" w:rsidRPr="00A724CE" w:rsidRDefault="00465ED6" w:rsidP="00A724CE">
      <w:pPr>
        <w:spacing w:line="276" w:lineRule="auto"/>
        <w:jc w:val="both"/>
        <w:rPr>
          <w:rFonts w:ascii="Arial" w:hAnsi="Arial" w:cs="Arial"/>
          <w:lang w:eastAsia="x-none"/>
        </w:rPr>
      </w:pPr>
      <w:r w:rsidRPr="00047E49">
        <w:rPr>
          <w:rFonts w:ascii="Arial" w:hAnsi="Arial" w:cs="Arial"/>
          <w:lang w:eastAsia="x-none"/>
        </w:rPr>
        <w:t xml:space="preserve">1. </w:t>
      </w:r>
      <w:r w:rsidR="00A724CE" w:rsidRPr="00A724CE">
        <w:rPr>
          <w:rFonts w:ascii="Arial" w:hAnsi="Arial" w:cs="Arial"/>
          <w:lang w:eastAsia="x-none"/>
        </w:rPr>
        <w:t>Wsparcie kształcenia ustawicznego w związku z zastosowaniem w firmach nowych procesów, technologii i narzędzi pracy.</w:t>
      </w:r>
    </w:p>
    <w:p w:rsidR="00A724CE" w:rsidRPr="00A724CE" w:rsidRDefault="00A724CE" w:rsidP="00A724CE">
      <w:pPr>
        <w:spacing w:line="276" w:lineRule="auto"/>
        <w:jc w:val="both"/>
        <w:rPr>
          <w:rFonts w:ascii="Arial" w:hAnsi="Arial" w:cs="Arial"/>
          <w:lang w:eastAsia="x-none"/>
        </w:rPr>
      </w:pPr>
      <w:r w:rsidRPr="00A724CE">
        <w:rPr>
          <w:rFonts w:ascii="Arial" w:hAnsi="Arial" w:cs="Arial"/>
          <w:lang w:eastAsia="x-none"/>
        </w:rPr>
        <w:t xml:space="preserve">2. Wsparcie kształcenia ustawicznego w zidentyfikowanych w powiecie </w:t>
      </w:r>
      <w:r w:rsidR="00723148">
        <w:rPr>
          <w:rFonts w:ascii="Arial" w:hAnsi="Arial" w:cs="Arial"/>
          <w:lang w:eastAsia="x-none"/>
        </w:rPr>
        <w:t>limanowskim</w:t>
      </w:r>
      <w:r w:rsidRPr="00A724CE">
        <w:rPr>
          <w:rFonts w:ascii="Arial" w:hAnsi="Arial" w:cs="Arial"/>
          <w:lang w:eastAsia="x-none"/>
        </w:rPr>
        <w:t xml:space="preserve"> zawodach deficytowych.</w:t>
      </w:r>
    </w:p>
    <w:p w:rsidR="00A724CE" w:rsidRPr="00A724CE" w:rsidRDefault="00A724CE" w:rsidP="00A724CE">
      <w:pPr>
        <w:spacing w:line="276" w:lineRule="auto"/>
        <w:jc w:val="both"/>
        <w:rPr>
          <w:rFonts w:ascii="Arial" w:hAnsi="Arial" w:cs="Arial"/>
          <w:lang w:eastAsia="x-none"/>
        </w:rPr>
      </w:pPr>
      <w:r w:rsidRPr="00A724CE">
        <w:rPr>
          <w:rFonts w:ascii="Arial" w:hAnsi="Arial" w:cs="Arial"/>
          <w:lang w:eastAsia="x-none"/>
        </w:rPr>
        <w:t>3. Wsparcie kształcenia ustawicznego osób powracających na rynek pracy po przerwie związanej ze sprawowaniem opieki nad dzieckiem oraz osób będących członkami rodzin wielodzietnych.</w:t>
      </w:r>
    </w:p>
    <w:p w:rsidR="00A724CE" w:rsidRPr="00A724CE" w:rsidRDefault="00A724CE" w:rsidP="00A724CE">
      <w:pPr>
        <w:spacing w:line="276" w:lineRule="auto"/>
        <w:jc w:val="both"/>
        <w:rPr>
          <w:rFonts w:ascii="Arial" w:hAnsi="Arial" w:cs="Arial"/>
          <w:lang w:eastAsia="x-none"/>
        </w:rPr>
      </w:pPr>
      <w:r w:rsidRPr="00A724CE">
        <w:rPr>
          <w:rFonts w:ascii="Arial" w:hAnsi="Arial" w:cs="Arial"/>
          <w:lang w:eastAsia="x-none"/>
        </w:rPr>
        <w:t>4. Wsparcie kształcenia ustawicznego w zakresie umiejętności cyfrowych.</w:t>
      </w:r>
    </w:p>
    <w:p w:rsidR="00A724CE" w:rsidRPr="00A724CE" w:rsidRDefault="00A724CE" w:rsidP="00A724CE">
      <w:pPr>
        <w:spacing w:line="276" w:lineRule="auto"/>
        <w:jc w:val="both"/>
        <w:rPr>
          <w:rFonts w:ascii="Arial" w:hAnsi="Arial" w:cs="Arial"/>
          <w:lang w:eastAsia="x-none"/>
        </w:rPr>
      </w:pPr>
      <w:r w:rsidRPr="00A724CE">
        <w:rPr>
          <w:rFonts w:ascii="Arial" w:hAnsi="Arial" w:cs="Arial"/>
          <w:lang w:eastAsia="x-none"/>
        </w:rPr>
        <w:t>5. Wsparcie kształcenia ustawicznego osób pracujących w branży motoryzacyjnej.</w:t>
      </w:r>
    </w:p>
    <w:p w:rsidR="00A724CE" w:rsidRPr="00A724CE" w:rsidRDefault="00A724CE" w:rsidP="00A724CE">
      <w:pPr>
        <w:spacing w:line="276" w:lineRule="auto"/>
        <w:jc w:val="both"/>
        <w:rPr>
          <w:rFonts w:ascii="Arial" w:hAnsi="Arial" w:cs="Arial"/>
          <w:lang w:eastAsia="x-none"/>
        </w:rPr>
      </w:pPr>
      <w:r w:rsidRPr="00A724CE">
        <w:rPr>
          <w:rFonts w:ascii="Arial" w:hAnsi="Arial" w:cs="Arial"/>
          <w:lang w:eastAsia="x-none"/>
        </w:rPr>
        <w:t>6. Wsparcie kształcenia ustawicznego osób po 45 roku życia.</w:t>
      </w:r>
    </w:p>
    <w:p w:rsidR="00A724CE" w:rsidRPr="00A724CE" w:rsidRDefault="00A724CE" w:rsidP="00A724CE">
      <w:pPr>
        <w:spacing w:line="276" w:lineRule="auto"/>
        <w:jc w:val="both"/>
        <w:rPr>
          <w:rFonts w:ascii="Arial" w:hAnsi="Arial" w:cs="Arial"/>
          <w:lang w:eastAsia="x-none"/>
        </w:rPr>
      </w:pPr>
      <w:r w:rsidRPr="00A724CE">
        <w:rPr>
          <w:rFonts w:ascii="Arial" w:hAnsi="Arial" w:cs="Arial"/>
          <w:lang w:eastAsia="x-none"/>
        </w:rPr>
        <w:t>7. Wsparcie kształcenia ustawicznego skierowane do pracodawców zatrudniających cudzoziemców.</w:t>
      </w:r>
    </w:p>
    <w:p w:rsidR="00A724CE" w:rsidRDefault="00A724CE" w:rsidP="00A724CE">
      <w:pPr>
        <w:spacing w:line="276" w:lineRule="auto"/>
        <w:jc w:val="both"/>
        <w:rPr>
          <w:rFonts w:ascii="Arial" w:hAnsi="Arial" w:cs="Arial"/>
          <w:lang w:eastAsia="x-none"/>
        </w:rPr>
      </w:pPr>
      <w:r w:rsidRPr="00A724CE">
        <w:rPr>
          <w:rFonts w:ascii="Arial" w:hAnsi="Arial" w:cs="Arial"/>
          <w:lang w:eastAsia="x-none"/>
        </w:rPr>
        <w:t>8. Wsparcie kształcenia ustawicznego w zakresie zarządzania finansami i zapobieganie sytuacjom kryzysowym w przedsiębiorstwach.</w:t>
      </w:r>
    </w:p>
    <w:p w:rsidR="00A724CE" w:rsidRDefault="00A724CE" w:rsidP="00A724CE">
      <w:pPr>
        <w:spacing w:line="276" w:lineRule="auto"/>
        <w:jc w:val="both"/>
        <w:rPr>
          <w:rFonts w:ascii="Arial" w:hAnsi="Arial" w:cs="Arial"/>
          <w:lang w:eastAsia="x-none"/>
        </w:rPr>
      </w:pPr>
    </w:p>
    <w:p w:rsidR="00A724CE" w:rsidRDefault="00A724CE" w:rsidP="00A724CE">
      <w:pPr>
        <w:spacing w:line="276" w:lineRule="auto"/>
        <w:jc w:val="both"/>
        <w:rPr>
          <w:rFonts w:ascii="Arial" w:hAnsi="Arial" w:cs="Arial"/>
          <w:lang w:eastAsia="x-none"/>
        </w:rPr>
      </w:pPr>
    </w:p>
    <w:p w:rsidR="00F92CDC" w:rsidRDefault="001004A2" w:rsidP="00A724C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Główne kryteria obowiązujące przy rozpatrywaniu wniosku o dofinasowanie :</w:t>
      </w:r>
    </w:p>
    <w:p w:rsidR="001004A2" w:rsidRPr="001004A2" w:rsidRDefault="001004A2" w:rsidP="001004A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1004A2">
        <w:rPr>
          <w:rFonts w:ascii="Arial" w:hAnsi="Arial" w:cs="Arial"/>
        </w:rPr>
        <w:t>zgodność dofinansowanych działań z ustalonymi priorytetami wydatkowania środków KFS na dany rok,</w:t>
      </w:r>
    </w:p>
    <w:p w:rsidR="001004A2" w:rsidRPr="001004A2" w:rsidRDefault="001004A2" w:rsidP="001004A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1004A2">
        <w:rPr>
          <w:rFonts w:ascii="Arial" w:hAnsi="Arial" w:cs="Arial"/>
        </w:rPr>
        <w:t xml:space="preserve">zgodność kompetencji nabywanych przez uczestnika kształcenia ustawicznego                    </w:t>
      </w:r>
      <w:r>
        <w:rPr>
          <w:rFonts w:ascii="Arial" w:hAnsi="Arial" w:cs="Arial"/>
        </w:rPr>
        <w:t xml:space="preserve">                </w:t>
      </w:r>
      <w:r w:rsidRPr="001004A2">
        <w:rPr>
          <w:rFonts w:ascii="Arial" w:hAnsi="Arial" w:cs="Arial"/>
        </w:rPr>
        <w:t xml:space="preserve">  z  potrzebami lokalnego</w:t>
      </w:r>
      <w:r>
        <w:rPr>
          <w:rFonts w:ascii="Arial" w:hAnsi="Arial" w:cs="Arial"/>
        </w:rPr>
        <w:t xml:space="preserve"> </w:t>
      </w:r>
      <w:r w:rsidRPr="001004A2">
        <w:rPr>
          <w:rFonts w:ascii="Arial" w:hAnsi="Arial" w:cs="Arial"/>
        </w:rPr>
        <w:t>rynku pracy,</w:t>
      </w:r>
    </w:p>
    <w:p w:rsidR="001004A2" w:rsidRDefault="001004A2" w:rsidP="001004A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1004A2">
        <w:rPr>
          <w:rFonts w:ascii="Arial" w:hAnsi="Arial" w:cs="Arial"/>
        </w:rPr>
        <w:t>koszt usługi kształcenia ustawicznego wskazanego do sfinansowania ze środków KFS</w:t>
      </w:r>
      <w:r>
        <w:rPr>
          <w:rFonts w:ascii="Arial" w:hAnsi="Arial" w:cs="Arial"/>
        </w:rPr>
        <w:t>,                 w tym :</w:t>
      </w:r>
    </w:p>
    <w:p w:rsidR="001004A2" w:rsidRDefault="001004A2" w:rsidP="001004A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porównanie wskazanej ceny kształcenia do średniej ceny kształcenia w ramach KFS                  w 202</w:t>
      </w:r>
      <w:r w:rsidR="00A724CE">
        <w:rPr>
          <w:rFonts w:ascii="Arial" w:hAnsi="Arial" w:cs="Arial"/>
        </w:rPr>
        <w:t>3</w:t>
      </w:r>
      <w:r>
        <w:rPr>
          <w:rFonts w:ascii="Arial" w:hAnsi="Arial" w:cs="Arial"/>
        </w:rPr>
        <w:t>r. – średni koszt jednost</w:t>
      </w:r>
      <w:r w:rsidR="00B4329B">
        <w:rPr>
          <w:rFonts w:ascii="Arial" w:hAnsi="Arial" w:cs="Arial"/>
        </w:rPr>
        <w:t>kowy w 202</w:t>
      </w:r>
      <w:r w:rsidR="00A724CE">
        <w:rPr>
          <w:rFonts w:ascii="Arial" w:hAnsi="Arial" w:cs="Arial"/>
        </w:rPr>
        <w:t>3</w:t>
      </w:r>
      <w:r w:rsidR="00B4329B">
        <w:rPr>
          <w:rFonts w:ascii="Arial" w:hAnsi="Arial" w:cs="Arial"/>
        </w:rPr>
        <w:t>r. wyniósł 2 </w:t>
      </w:r>
      <w:r w:rsidR="00A724CE">
        <w:rPr>
          <w:rFonts w:ascii="Arial" w:hAnsi="Arial" w:cs="Arial"/>
        </w:rPr>
        <w:t>236</w:t>
      </w:r>
      <w:r w:rsidR="00B4329B">
        <w:rPr>
          <w:rFonts w:ascii="Arial" w:hAnsi="Arial" w:cs="Arial"/>
        </w:rPr>
        <w:t xml:space="preserve">,00 </w:t>
      </w:r>
      <w:r>
        <w:rPr>
          <w:rFonts w:ascii="Arial" w:hAnsi="Arial" w:cs="Arial"/>
        </w:rPr>
        <w:t>zł,</w:t>
      </w:r>
    </w:p>
    <w:p w:rsidR="001004A2" w:rsidRPr="001004A2" w:rsidRDefault="001004A2" w:rsidP="001004A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porównanie wskazanej ceny kształcenia do porównywalnych usług dostępnych na rynku</w:t>
      </w:r>
      <w:r w:rsidRPr="001004A2">
        <w:rPr>
          <w:rFonts w:ascii="Arial" w:hAnsi="Arial" w:cs="Arial"/>
        </w:rPr>
        <w:t>,</w:t>
      </w:r>
    </w:p>
    <w:p w:rsidR="001004A2" w:rsidRPr="00047E49" w:rsidRDefault="001004A2" w:rsidP="00047E4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047E49">
        <w:rPr>
          <w:rFonts w:ascii="Arial" w:hAnsi="Arial" w:cs="Arial"/>
        </w:rPr>
        <w:t xml:space="preserve">posiadanie przez realizatora usługi kształcenia ustawicznego finansowanej ze środków KFS certyfikatów jakości oferowanych usług kształcenia ustawicznego, a w przypadku kursów – posiadania przez realizatora usługi kształcenia ustawicznego dokumentu, </w:t>
      </w:r>
      <w:r w:rsidR="00B4329B">
        <w:rPr>
          <w:rFonts w:ascii="Arial" w:hAnsi="Arial" w:cs="Arial"/>
        </w:rPr>
        <w:t xml:space="preserve">                         </w:t>
      </w:r>
      <w:r w:rsidRPr="00047E49">
        <w:rPr>
          <w:rFonts w:ascii="Arial" w:hAnsi="Arial" w:cs="Arial"/>
        </w:rPr>
        <w:t>na podstawie którego prowadzi on pozaszkolne formy kształcenia ustawicznego,</w:t>
      </w:r>
    </w:p>
    <w:p w:rsidR="001004A2" w:rsidRPr="00047E49" w:rsidRDefault="001004A2" w:rsidP="00047E4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047E49">
        <w:rPr>
          <w:rFonts w:ascii="Arial" w:hAnsi="Arial" w:cs="Arial"/>
        </w:rPr>
        <w:t>plany dotyczące zatrudnienia osób, które będą objęte kształceniem ustawicznym finansowanych ze środków KFS,</w:t>
      </w:r>
    </w:p>
    <w:p w:rsidR="001004A2" w:rsidRPr="00047E49" w:rsidRDefault="001004A2" w:rsidP="00047E4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047E49">
        <w:rPr>
          <w:rFonts w:ascii="Arial" w:hAnsi="Arial" w:cs="Arial"/>
        </w:rPr>
        <w:t xml:space="preserve">możliwość sfinansowania ze środków KFS działań określonych we wniosku,                                             z uwzględnieniem limitów,  o których mowa w art. 109 ust. 2k i 2m ustawy z 20 kwietnia 2004 r., o promocji zatrudnienia i </w:t>
      </w:r>
      <w:bookmarkStart w:id="0" w:name="_GoBack"/>
      <w:bookmarkEnd w:id="0"/>
      <w:r w:rsidRPr="00047E49">
        <w:rPr>
          <w:rFonts w:ascii="Arial" w:hAnsi="Arial" w:cs="Arial"/>
        </w:rPr>
        <w:t>instytucjach rynku pracy,</w:t>
      </w:r>
    </w:p>
    <w:p w:rsidR="001004A2" w:rsidRPr="00047E49" w:rsidRDefault="001004A2" w:rsidP="00047E4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047E49">
        <w:rPr>
          <w:rFonts w:ascii="Arial" w:hAnsi="Arial" w:cs="Arial"/>
        </w:rPr>
        <w:t>uzasadnienia wniosku w kontekście obecnych i przyszłych potrzeb pracodawcy w obszarze kształcenia ustawicznego.</w:t>
      </w:r>
    </w:p>
    <w:p w:rsidR="00047E49" w:rsidRDefault="00047E49" w:rsidP="00047E49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:rsidR="00047E49" w:rsidRDefault="00047E49" w:rsidP="00047E49">
      <w:pPr>
        <w:pStyle w:val="Akapitzlist"/>
        <w:spacing w:line="276" w:lineRule="auto"/>
        <w:ind w:left="0"/>
        <w:jc w:val="both"/>
        <w:rPr>
          <w:rFonts w:ascii="Arial" w:hAnsi="Arial" w:cs="Arial"/>
          <w:b/>
        </w:rPr>
      </w:pPr>
      <w:r w:rsidRPr="00047E49">
        <w:rPr>
          <w:rFonts w:ascii="Arial" w:hAnsi="Arial" w:cs="Arial"/>
          <w:b/>
        </w:rPr>
        <w:t>Dodatkowe Kryteria oceny wniosków:</w:t>
      </w:r>
    </w:p>
    <w:p w:rsidR="00047E49" w:rsidRDefault="00047E49" w:rsidP="00047E49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047E49">
        <w:rPr>
          <w:rFonts w:ascii="Arial" w:hAnsi="Arial" w:cs="Arial"/>
        </w:rPr>
        <w:t>W sytuacji, kiedy</w:t>
      </w:r>
      <w:r>
        <w:rPr>
          <w:rFonts w:ascii="Arial" w:hAnsi="Arial" w:cs="Arial"/>
        </w:rPr>
        <w:t xml:space="preserve"> rozpatrzone wnioski w ocenie merytorycznej uzyskają minimalną liczbę punktów kwalifikującą je</w:t>
      </w:r>
      <w:r w:rsidRPr="00047E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przyznania środków z KFS, a limit finansowy będzie niewystarczający na pokrycie całego zapotrzebowania, wówczas zastosowane będą następujące dodatkowe kryteria oceny :</w:t>
      </w:r>
    </w:p>
    <w:p w:rsidR="00047E49" w:rsidRDefault="00047E49" w:rsidP="00EE5994">
      <w:pPr>
        <w:pStyle w:val="Akapitzlist"/>
        <w:numPr>
          <w:ilvl w:val="0"/>
          <w:numId w:val="7"/>
        </w:numPr>
        <w:tabs>
          <w:tab w:val="left" w:pos="142"/>
        </w:tabs>
        <w:spacing w:line="276" w:lineRule="auto"/>
        <w:ind w:left="426" w:hanging="284"/>
        <w:jc w:val="both"/>
        <w:rPr>
          <w:rFonts w:ascii="Arial" w:hAnsi="Arial" w:cs="Arial"/>
        </w:rPr>
      </w:pPr>
      <w:r w:rsidRPr="00047E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wnioskodawca posiada status mikroprzedsiębiorcy – dodatkowe 3 punkty,</w:t>
      </w:r>
    </w:p>
    <w:p w:rsidR="00047E49" w:rsidRPr="00047E49" w:rsidRDefault="00D93477" w:rsidP="00EE5994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</w:t>
      </w:r>
      <w:r w:rsidR="00047E49">
        <w:rPr>
          <w:rFonts w:ascii="Arial" w:hAnsi="Arial" w:cs="Arial"/>
        </w:rPr>
        <w:t xml:space="preserve">nioskodawca nie korzystał w </w:t>
      </w:r>
      <w:r w:rsidR="00047E49" w:rsidRPr="00A443A0">
        <w:rPr>
          <w:rFonts w:ascii="Arial" w:hAnsi="Arial" w:cs="Arial"/>
        </w:rPr>
        <w:t>202</w:t>
      </w:r>
      <w:r w:rsidR="00A724CE" w:rsidRPr="00A443A0">
        <w:rPr>
          <w:rFonts w:ascii="Arial" w:hAnsi="Arial" w:cs="Arial"/>
        </w:rPr>
        <w:t>3</w:t>
      </w:r>
      <w:r w:rsidR="00D5613E" w:rsidRPr="00A443A0">
        <w:rPr>
          <w:rFonts w:ascii="Arial" w:hAnsi="Arial" w:cs="Arial"/>
        </w:rPr>
        <w:t xml:space="preserve"> i 2024 roku</w:t>
      </w:r>
      <w:r w:rsidR="00047E49" w:rsidRPr="00A443A0">
        <w:rPr>
          <w:rFonts w:ascii="Arial" w:hAnsi="Arial" w:cs="Arial"/>
        </w:rPr>
        <w:t xml:space="preserve"> </w:t>
      </w:r>
      <w:r w:rsidR="00047E49">
        <w:rPr>
          <w:rFonts w:ascii="Arial" w:hAnsi="Arial" w:cs="Arial"/>
        </w:rPr>
        <w:t>ze środków KFS – dodatkowe 3 punkty.</w:t>
      </w:r>
    </w:p>
    <w:p w:rsidR="00047E49" w:rsidRPr="001004A2" w:rsidRDefault="00047E49" w:rsidP="00047E49">
      <w:pPr>
        <w:pStyle w:val="Akapitzlist"/>
        <w:spacing w:line="276" w:lineRule="auto"/>
        <w:ind w:left="284"/>
        <w:jc w:val="both"/>
        <w:rPr>
          <w:rFonts w:ascii="Arial" w:hAnsi="Arial" w:cs="Arial"/>
        </w:rPr>
      </w:pPr>
    </w:p>
    <w:p w:rsidR="00A724CE" w:rsidRDefault="00A724CE" w:rsidP="00A724CE">
      <w:pPr>
        <w:tabs>
          <w:tab w:val="left" w:pos="289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Cs w:val="24"/>
          <w:lang w:eastAsia="x-none"/>
        </w:rPr>
      </w:pPr>
      <w:r>
        <w:rPr>
          <w:rFonts w:ascii="Arial" w:hAnsi="Arial" w:cs="Arial"/>
          <w:iCs/>
          <w:szCs w:val="24"/>
          <w:lang w:eastAsia="x-none"/>
        </w:rPr>
        <w:t xml:space="preserve">Druk wniosku oraz „Zasady przyznawania środków na kształcenie ustawiczne pracowników                  i pracodawcy w ramach Krajowego Funduszu Szkoleniowego w 2024 roku” dostępne są na stronie </w:t>
      </w:r>
      <w:hyperlink r:id="rId8" w:history="1">
        <w:r>
          <w:rPr>
            <w:rStyle w:val="Hipercze"/>
            <w:rFonts w:ascii="Arial" w:hAnsi="Arial" w:cs="Arial"/>
            <w:iCs/>
            <w:szCs w:val="24"/>
            <w:lang w:eastAsia="x-none"/>
          </w:rPr>
          <w:t>www.limanowa.praca.gov.pl</w:t>
        </w:r>
      </w:hyperlink>
      <w:r>
        <w:rPr>
          <w:rFonts w:ascii="Arial" w:hAnsi="Arial" w:cs="Arial"/>
          <w:iCs/>
          <w:szCs w:val="24"/>
          <w:lang w:eastAsia="x-none"/>
        </w:rPr>
        <w:t xml:space="preserve"> w zakładce „Dokumenty do pobrania”</w:t>
      </w:r>
      <w:r>
        <w:rPr>
          <w:rFonts w:ascii="Arial" w:hAnsi="Arial" w:cs="Arial"/>
          <w:iCs/>
          <w:szCs w:val="24"/>
          <w:lang w:eastAsia="x-none"/>
        </w:rPr>
        <w:sym w:font="Wingdings" w:char="F0E0"/>
      </w:r>
      <w:r>
        <w:rPr>
          <w:rFonts w:ascii="Arial" w:hAnsi="Arial" w:cs="Arial"/>
          <w:iCs/>
          <w:szCs w:val="24"/>
          <w:lang w:eastAsia="x-none"/>
        </w:rPr>
        <w:t xml:space="preserve"> Wnioski Krajowego Funduszu Szkoleniowego.</w:t>
      </w:r>
    </w:p>
    <w:p w:rsidR="00B4329B" w:rsidRDefault="00B4329B" w:rsidP="003E3064">
      <w:pPr>
        <w:spacing w:line="360" w:lineRule="auto"/>
        <w:jc w:val="both"/>
        <w:rPr>
          <w:rFonts w:ascii="Arial" w:hAnsi="Arial" w:cs="Arial"/>
          <w:szCs w:val="24"/>
          <w:lang w:val="fr-FR"/>
        </w:rPr>
      </w:pPr>
    </w:p>
    <w:p w:rsidR="00776174" w:rsidRDefault="00B4329B" w:rsidP="003E3064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B4329B">
        <w:rPr>
          <w:rFonts w:ascii="Arial" w:hAnsi="Arial" w:cs="Arial"/>
          <w:szCs w:val="24"/>
        </w:rPr>
        <w:t xml:space="preserve">Dodatkowe informacje </w:t>
      </w:r>
      <w:r>
        <w:rPr>
          <w:rFonts w:ascii="Arial" w:hAnsi="Arial" w:cs="Arial"/>
          <w:szCs w:val="24"/>
        </w:rPr>
        <w:t>można uzyskać</w:t>
      </w:r>
      <w:r w:rsidR="00D93477">
        <w:rPr>
          <w:rFonts w:ascii="Arial" w:hAnsi="Arial" w:cs="Arial"/>
          <w:szCs w:val="24"/>
        </w:rPr>
        <w:t xml:space="preserve"> :</w:t>
      </w:r>
      <w:r>
        <w:rPr>
          <w:rFonts w:ascii="Arial" w:hAnsi="Arial" w:cs="Arial"/>
          <w:szCs w:val="24"/>
        </w:rPr>
        <w:t xml:space="preserve">  nr pokoju </w:t>
      </w:r>
      <w:r w:rsidRPr="00B4329B">
        <w:rPr>
          <w:rFonts w:ascii="Arial" w:hAnsi="Arial" w:cs="Arial"/>
          <w:szCs w:val="24"/>
        </w:rPr>
        <w:t>33</w:t>
      </w:r>
      <w:r>
        <w:rPr>
          <w:rFonts w:ascii="Arial" w:hAnsi="Arial" w:cs="Arial"/>
          <w:szCs w:val="24"/>
        </w:rPr>
        <w:t>5,</w:t>
      </w:r>
      <w:r w:rsidRPr="00B4329B">
        <w:rPr>
          <w:rFonts w:ascii="Arial" w:hAnsi="Arial" w:cs="Arial"/>
          <w:szCs w:val="24"/>
        </w:rPr>
        <w:t xml:space="preserve">  </w:t>
      </w:r>
      <w:r w:rsidR="00D933D1">
        <w:rPr>
          <w:rFonts w:ascii="Arial" w:hAnsi="Arial" w:cs="Arial"/>
          <w:b/>
          <w:szCs w:val="24"/>
        </w:rPr>
        <w:t>tel. 18 33 37</w:t>
      </w:r>
      <w:r>
        <w:rPr>
          <w:rFonts w:ascii="Arial" w:hAnsi="Arial" w:cs="Arial"/>
          <w:b/>
          <w:szCs w:val="24"/>
        </w:rPr>
        <w:t> </w:t>
      </w:r>
      <w:r w:rsidR="00D933D1">
        <w:rPr>
          <w:rFonts w:ascii="Arial" w:hAnsi="Arial" w:cs="Arial"/>
          <w:b/>
          <w:szCs w:val="24"/>
        </w:rPr>
        <w:t>862</w:t>
      </w:r>
    </w:p>
    <w:p w:rsidR="00B4329B" w:rsidRDefault="00B4329B" w:rsidP="003E306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B4329B" w:rsidRPr="00B4329B" w:rsidRDefault="00B4329B" w:rsidP="003E3064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B4329B">
        <w:rPr>
          <w:rFonts w:ascii="Arial" w:hAnsi="Arial" w:cs="Arial"/>
          <w:sz w:val="20"/>
          <w:szCs w:val="24"/>
        </w:rPr>
        <w:t>Limanowa, dn.</w:t>
      </w:r>
      <w:r w:rsidR="00267632">
        <w:rPr>
          <w:rFonts w:ascii="Arial" w:hAnsi="Arial" w:cs="Arial"/>
          <w:sz w:val="20"/>
          <w:szCs w:val="24"/>
        </w:rPr>
        <w:t>25.09</w:t>
      </w:r>
      <w:r w:rsidRPr="00B4329B">
        <w:rPr>
          <w:rFonts w:ascii="Arial" w:hAnsi="Arial" w:cs="Arial"/>
          <w:sz w:val="20"/>
          <w:szCs w:val="24"/>
        </w:rPr>
        <w:t>.202</w:t>
      </w:r>
      <w:r w:rsidR="00A724CE">
        <w:rPr>
          <w:rFonts w:ascii="Arial" w:hAnsi="Arial" w:cs="Arial"/>
          <w:sz w:val="20"/>
          <w:szCs w:val="24"/>
        </w:rPr>
        <w:t>4</w:t>
      </w:r>
      <w:r w:rsidRPr="00B4329B">
        <w:rPr>
          <w:rFonts w:ascii="Arial" w:hAnsi="Arial" w:cs="Arial"/>
          <w:sz w:val="20"/>
          <w:szCs w:val="24"/>
        </w:rPr>
        <w:t>r.</w:t>
      </w:r>
    </w:p>
    <w:p w:rsidR="00B4329B" w:rsidRDefault="00B4329B" w:rsidP="003E306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B4329B" w:rsidRDefault="00B4329B" w:rsidP="00B4329B">
      <w:pPr>
        <w:spacing w:line="360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</w:t>
      </w:r>
    </w:p>
    <w:p w:rsidR="00B4329B" w:rsidRPr="00B4329B" w:rsidRDefault="00B4329B" w:rsidP="00B4329B">
      <w:pPr>
        <w:spacing w:line="360" w:lineRule="auto"/>
        <w:jc w:val="right"/>
        <w:rPr>
          <w:rFonts w:ascii="Arial" w:hAnsi="Arial" w:cs="Arial"/>
          <w:szCs w:val="24"/>
          <w:lang w:val="fr-FR"/>
        </w:rPr>
      </w:pPr>
    </w:p>
    <w:sectPr w:rsidR="00B4329B" w:rsidRPr="00B4329B" w:rsidSect="00A4691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49C8"/>
    <w:multiLevelType w:val="hybridMultilevel"/>
    <w:tmpl w:val="8A708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32CB"/>
    <w:multiLevelType w:val="hybridMultilevel"/>
    <w:tmpl w:val="3768FEBE"/>
    <w:lvl w:ilvl="0" w:tplc="A1A4AF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95F89"/>
    <w:multiLevelType w:val="hybridMultilevel"/>
    <w:tmpl w:val="CF801C90"/>
    <w:lvl w:ilvl="0" w:tplc="A1A4AF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90760E9"/>
    <w:multiLevelType w:val="hybridMultilevel"/>
    <w:tmpl w:val="45D0BD1C"/>
    <w:lvl w:ilvl="0" w:tplc="088ADE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A2F43"/>
    <w:multiLevelType w:val="hybridMultilevel"/>
    <w:tmpl w:val="5EE04BA8"/>
    <w:lvl w:ilvl="0" w:tplc="A1A4AFA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94F8F"/>
    <w:multiLevelType w:val="hybridMultilevel"/>
    <w:tmpl w:val="C36A3B78"/>
    <w:lvl w:ilvl="0" w:tplc="6C14D73C">
      <w:start w:val="1"/>
      <w:numFmt w:val="decimal"/>
      <w:lvlText w:val="%1)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C2"/>
    <w:rsid w:val="00047E49"/>
    <w:rsid w:val="000D72E4"/>
    <w:rsid w:val="001004A2"/>
    <w:rsid w:val="001348BB"/>
    <w:rsid w:val="00155FC5"/>
    <w:rsid w:val="0023109C"/>
    <w:rsid w:val="00267632"/>
    <w:rsid w:val="00332B80"/>
    <w:rsid w:val="0034416D"/>
    <w:rsid w:val="003825BD"/>
    <w:rsid w:val="003E3064"/>
    <w:rsid w:val="00411790"/>
    <w:rsid w:val="00465ED6"/>
    <w:rsid w:val="004A07E5"/>
    <w:rsid w:val="004B0B2E"/>
    <w:rsid w:val="004E7FC3"/>
    <w:rsid w:val="00520C63"/>
    <w:rsid w:val="006E5205"/>
    <w:rsid w:val="00723148"/>
    <w:rsid w:val="00776174"/>
    <w:rsid w:val="007C2E02"/>
    <w:rsid w:val="007D49F6"/>
    <w:rsid w:val="007D5A82"/>
    <w:rsid w:val="008E79C0"/>
    <w:rsid w:val="0090103E"/>
    <w:rsid w:val="00916B58"/>
    <w:rsid w:val="00934CE9"/>
    <w:rsid w:val="00937F6D"/>
    <w:rsid w:val="00982444"/>
    <w:rsid w:val="00987FA6"/>
    <w:rsid w:val="00A143C2"/>
    <w:rsid w:val="00A443A0"/>
    <w:rsid w:val="00A4691B"/>
    <w:rsid w:val="00A724CE"/>
    <w:rsid w:val="00A84716"/>
    <w:rsid w:val="00B06067"/>
    <w:rsid w:val="00B313D3"/>
    <w:rsid w:val="00B4329B"/>
    <w:rsid w:val="00B67E36"/>
    <w:rsid w:val="00BA69BC"/>
    <w:rsid w:val="00BC2D7A"/>
    <w:rsid w:val="00C03FD1"/>
    <w:rsid w:val="00C72C0A"/>
    <w:rsid w:val="00CC3087"/>
    <w:rsid w:val="00CD5418"/>
    <w:rsid w:val="00D227F3"/>
    <w:rsid w:val="00D33E82"/>
    <w:rsid w:val="00D5613E"/>
    <w:rsid w:val="00D74A91"/>
    <w:rsid w:val="00D933D1"/>
    <w:rsid w:val="00D93477"/>
    <w:rsid w:val="00E33EEA"/>
    <w:rsid w:val="00E96A40"/>
    <w:rsid w:val="00EE5994"/>
    <w:rsid w:val="00F92CDC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D6B4A7-900D-4BC7-9D38-50770106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7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FA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16B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10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anowa.praca.gov.p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5C651-72C1-4F57-8860-E07E75D5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Czaja</dc:creator>
  <cp:keywords/>
  <dc:description/>
  <cp:lastModifiedBy>Wiesław Sędzik</cp:lastModifiedBy>
  <cp:revision>21</cp:revision>
  <cp:lastPrinted>2024-09-25T07:31:00Z</cp:lastPrinted>
  <dcterms:created xsi:type="dcterms:W3CDTF">2021-02-01T11:11:00Z</dcterms:created>
  <dcterms:modified xsi:type="dcterms:W3CDTF">2024-09-25T07:31:00Z</dcterms:modified>
</cp:coreProperties>
</file>