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E0" w:rsidRDefault="00B430E0" w:rsidP="00B430E0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B430E0" w:rsidRPr="00B430E0" w:rsidRDefault="00B430E0" w:rsidP="00B430E0">
      <w:pPr>
        <w:jc w:val="right"/>
        <w:rPr>
          <w:rFonts w:ascii="Bookman Old Style" w:hAnsi="Bookman Old Style"/>
          <w:b/>
          <w:sz w:val="20"/>
          <w:szCs w:val="20"/>
        </w:rPr>
      </w:pPr>
      <w:r w:rsidRPr="003B467C">
        <w:rPr>
          <w:rFonts w:ascii="Bookman Old Style" w:hAnsi="Bookman Old Style"/>
          <w:b/>
          <w:sz w:val="20"/>
          <w:szCs w:val="20"/>
          <w:u w:val="single"/>
        </w:rPr>
        <w:t xml:space="preserve">Załącznik nr </w:t>
      </w:r>
      <w:r>
        <w:rPr>
          <w:rFonts w:ascii="Bookman Old Style" w:hAnsi="Bookman Old Style"/>
          <w:b/>
          <w:sz w:val="20"/>
          <w:szCs w:val="20"/>
          <w:u w:val="single"/>
        </w:rPr>
        <w:t>12</w:t>
      </w:r>
    </w:p>
    <w:p w:rsidR="00272D14" w:rsidRPr="00415AA7" w:rsidRDefault="0039250C" w:rsidP="00272D14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8066A5" w:rsidRPr="00415AA7" w:rsidRDefault="008066A5" w:rsidP="008066A5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415AA7" w:rsidRPr="008066A5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</w:rPr>
      </w:pPr>
      <w:r w:rsidRPr="008066A5">
        <w:rPr>
          <w:rFonts w:cstheme="minorHAnsi"/>
          <w:b/>
        </w:rPr>
        <w:t>Szanowni Państwo!</w:t>
      </w:r>
    </w:p>
    <w:p w:rsidR="008066A5" w:rsidRPr="00B430E0" w:rsidRDefault="00415AA7" w:rsidP="00B430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20"/>
          <w:szCs w:val="20"/>
        </w:rPr>
      </w:pPr>
      <w:r w:rsidRPr="008066A5">
        <w:rPr>
          <w:rFonts w:cstheme="minorHAnsi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E264D6" w:rsidRP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……………………………..</w:t>
      </w:r>
    </w:p>
    <w:p w:rsid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Pr="00415AA7" w:rsidRDefault="001F0AFB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…………………………..</w:t>
      </w:r>
    </w:p>
    <w:p w:rsidR="00B430E0" w:rsidRPr="00B430E0" w:rsidRDefault="00B430E0" w:rsidP="00B430E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264D6" w:rsidRPr="001F0AFB" w:rsidRDefault="00E264D6" w:rsidP="001F0AFB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1F0AFB" w:rsidRPr="00EF3D98" w:rsidRDefault="001F0AFB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048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B430E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Pr="00EF3D98" w:rsidRDefault="008066A5" w:rsidP="00B430E0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5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1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Warunki w sali szkoleniowej</w:t>
            </w:r>
          </w:p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np. czyst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ość, oświetlenie, klimatyzacja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415AA7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16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1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16" w:type="dxa"/>
            <w:vAlign w:val="center"/>
          </w:tcPr>
          <w:p w:rsidR="00E264D6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429"/>
          <w:jc w:val="center"/>
        </w:trPr>
        <w:tc>
          <w:tcPr>
            <w:tcW w:w="1027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42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B430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7" w:bottom="851" w:left="1276" w:header="1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712" w:rsidRDefault="000E6712">
      <w:pPr>
        <w:spacing w:after="0" w:line="240" w:lineRule="auto"/>
      </w:pPr>
      <w:r>
        <w:separator/>
      </w:r>
    </w:p>
  </w:endnote>
  <w:endnote w:type="continuationSeparator" w:id="0">
    <w:p w:rsidR="000E6712" w:rsidRDefault="000E6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989197"/>
      <w:docPartObj>
        <w:docPartGallery w:val="Page Numbers (Bottom of Page)"/>
        <w:docPartUnique/>
      </w:docPartObj>
    </w:sdtPr>
    <w:sdtEndPr/>
    <w:sdtContent>
      <w:p w:rsidR="001F0AFB" w:rsidRDefault="001F0AFB" w:rsidP="00B430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0E0">
          <w:rPr>
            <w:noProof/>
          </w:rPr>
          <w:t>2</w:t>
        </w:r>
        <w:r>
          <w:fldChar w:fldCharType="end"/>
        </w:r>
      </w:p>
    </w:sdtContent>
  </w:sdt>
  <w:p w:rsidR="003B467C" w:rsidRPr="00C364E7" w:rsidRDefault="003B467C" w:rsidP="00B430E0">
    <w:pPr>
      <w:pBdr>
        <w:top w:val="single" w:sz="4" w:space="1" w:color="auto"/>
      </w:pBdr>
      <w:ind w:left="-284"/>
      <w:jc w:val="center"/>
      <w:rPr>
        <w:rFonts w:ascii="Tahoma" w:hAnsi="Tahoma" w:cs="Tahoma"/>
        <w:i/>
        <w:sz w:val="16"/>
        <w:szCs w:val="16"/>
      </w:rPr>
    </w:pPr>
    <w:r w:rsidRPr="00C364E7">
      <w:rPr>
        <w:rFonts w:ascii="Tahoma" w:hAnsi="Tahoma" w:cs="Tahoma"/>
        <w:i/>
        <w:sz w:val="16"/>
        <w:szCs w:val="16"/>
      </w:rPr>
      <w:t xml:space="preserve">Projekt „Aktywni zawodowo” współfinansowany z </w:t>
    </w:r>
    <w:r w:rsidRPr="00C364E7">
      <w:rPr>
        <w:rFonts w:ascii="Tahoma" w:hAnsi="Tahoma" w:cs="Tahoma"/>
        <w:i/>
        <w:iCs/>
        <w:sz w:val="16"/>
        <w:szCs w:val="16"/>
      </w:rPr>
      <w:t xml:space="preserve">Europejskiego Funduszu Społecznego Plus </w:t>
    </w:r>
    <w:r w:rsidRPr="00C364E7">
      <w:rPr>
        <w:rFonts w:ascii="Tahoma" w:hAnsi="Tahoma" w:cs="Tahoma"/>
        <w:i/>
        <w:sz w:val="16"/>
        <w:szCs w:val="16"/>
      </w:rPr>
      <w:t xml:space="preserve">w ramach Funduszy Europejskich dla Małopolski </w:t>
    </w:r>
    <w:r w:rsidRPr="00C364E7">
      <w:rPr>
        <w:rFonts w:ascii="Tahoma" w:hAnsi="Tahoma" w:cs="Tahoma"/>
        <w:i/>
        <w:iCs/>
        <w:sz w:val="16"/>
        <w:szCs w:val="16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F0AFB" w:rsidRDefault="001F0AFB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712" w:rsidRDefault="000E6712">
      <w:pPr>
        <w:spacing w:after="0" w:line="240" w:lineRule="auto"/>
      </w:pPr>
      <w:r>
        <w:separator/>
      </w:r>
    </w:p>
  </w:footnote>
  <w:footnote w:type="continuationSeparator" w:id="0">
    <w:p w:rsidR="000E6712" w:rsidRDefault="000E6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67C" w:rsidRDefault="003B467C" w:rsidP="003B467C">
    <w:pPr>
      <w:jc w:val="right"/>
      <w:rPr>
        <w:sz w:val="20"/>
        <w:szCs w:val="20"/>
      </w:rPr>
    </w:pPr>
    <w:r w:rsidRPr="0075000C">
      <w:rPr>
        <w:noProof/>
        <w:lang w:eastAsia="pl-PL"/>
      </w:rPr>
      <w:drawing>
        <wp:inline distT="0" distB="0" distL="0" distR="0" wp14:anchorId="59D4C956" wp14:editId="533CC29B">
          <wp:extent cx="5850255" cy="294904"/>
          <wp:effectExtent l="0" t="0" r="0" b="0"/>
          <wp:docPr id="34" name="Obraz 34" descr="C:\Users\bsukien\Desktop\Zestawienia-logotypow-Mono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ukien\Desktop\Zestawienia-logotypow-Mono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29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4861" w:rsidRPr="003B467C">
      <w:rPr>
        <w:sz w:val="20"/>
        <w:szCs w:val="20"/>
      </w:rPr>
      <w:tab/>
    </w:r>
  </w:p>
  <w:p w:rsidR="00272D14" w:rsidRDefault="00272D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0E6712"/>
    <w:rsid w:val="001F0AFB"/>
    <w:rsid w:val="00245DB4"/>
    <w:rsid w:val="00272D14"/>
    <w:rsid w:val="00324F25"/>
    <w:rsid w:val="0039250C"/>
    <w:rsid w:val="003B467C"/>
    <w:rsid w:val="00415AA7"/>
    <w:rsid w:val="00655DF4"/>
    <w:rsid w:val="00744861"/>
    <w:rsid w:val="0076073C"/>
    <w:rsid w:val="00766B3B"/>
    <w:rsid w:val="007F7181"/>
    <w:rsid w:val="008066A5"/>
    <w:rsid w:val="008F1965"/>
    <w:rsid w:val="009C758A"/>
    <w:rsid w:val="00A17E1C"/>
    <w:rsid w:val="00AC5493"/>
    <w:rsid w:val="00B430E0"/>
    <w:rsid w:val="00C5214B"/>
    <w:rsid w:val="00D1578B"/>
    <w:rsid w:val="00E264D6"/>
    <w:rsid w:val="00E571A2"/>
    <w:rsid w:val="00F039FA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1C63D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35F3F-D7DE-4B5B-83A4-FBB95EB1D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7</cp:revision>
  <cp:lastPrinted>2023-05-22T11:32:00Z</cp:lastPrinted>
  <dcterms:created xsi:type="dcterms:W3CDTF">2023-05-22T11:33:00Z</dcterms:created>
  <dcterms:modified xsi:type="dcterms:W3CDTF">2023-06-26T12:33:00Z</dcterms:modified>
</cp:coreProperties>
</file>