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5072" w:rsidRPr="0020757E" w:rsidRDefault="00CD33BC" w:rsidP="0020757E">
      <w:pPr>
        <w:jc w:val="right"/>
        <w:rPr>
          <w:sz w:val="20"/>
          <w:szCs w:val="20"/>
        </w:rPr>
      </w:pPr>
      <w:r w:rsidRPr="00C12DAB">
        <w:rPr>
          <w:rFonts w:ascii="Bookman Old Style" w:hAnsi="Bookman Old Style"/>
          <w:b/>
          <w:sz w:val="20"/>
          <w:szCs w:val="20"/>
          <w:u w:val="single"/>
        </w:rPr>
        <w:t>Załącznik nr 12</w:t>
      </w:r>
    </w:p>
    <w:p w:rsidR="00AC5072" w:rsidRPr="001F5389" w:rsidRDefault="00AC5072" w:rsidP="00AC5072">
      <w:pPr>
        <w:jc w:val="center"/>
        <w:rPr>
          <w:rFonts w:ascii="Times New Roman" w:hAnsi="Times New Roman" w:cs="Times New Roman"/>
          <w:b/>
        </w:rPr>
      </w:pPr>
      <w:r w:rsidRPr="001F5389">
        <w:rPr>
          <w:rFonts w:ascii="Times New Roman" w:hAnsi="Times New Roman" w:cs="Times New Roman"/>
          <w:b/>
        </w:rPr>
        <w:t>KLAUZULA INFORMACYJNA</w:t>
      </w:r>
    </w:p>
    <w:p w:rsidR="009F788C" w:rsidRPr="001F5389" w:rsidRDefault="009F788C" w:rsidP="009F788C">
      <w:pPr>
        <w:jc w:val="both"/>
        <w:rPr>
          <w:rFonts w:ascii="Times New Roman" w:hAnsi="Times New Roman" w:cs="Times New Roman"/>
          <w:sz w:val="24"/>
          <w:szCs w:val="24"/>
        </w:rPr>
      </w:pPr>
      <w:r w:rsidRPr="001F5389"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 w:rsidR="00A84FCE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1F5389">
        <w:rPr>
          <w:rFonts w:ascii="Times New Roman" w:hAnsi="Times New Roman" w:cs="Times New Roman"/>
          <w:sz w:val="24"/>
          <w:szCs w:val="24"/>
        </w:rPr>
        <w:t xml:space="preserve">z dnia 27 kwietnia 2016 r. w sprawie ochrony osób fizycznych w </w:t>
      </w:r>
      <w:r w:rsidR="00A84FCE">
        <w:rPr>
          <w:rFonts w:ascii="Times New Roman" w:hAnsi="Times New Roman" w:cs="Times New Roman"/>
          <w:sz w:val="24"/>
          <w:szCs w:val="24"/>
        </w:rPr>
        <w:t xml:space="preserve">związku z przetwarzaniem danych </w:t>
      </w:r>
      <w:r w:rsidRPr="001F5389">
        <w:rPr>
          <w:rFonts w:ascii="Times New Roman" w:hAnsi="Times New Roman" w:cs="Times New Roman"/>
          <w:sz w:val="24"/>
          <w:szCs w:val="24"/>
        </w:rPr>
        <w:t xml:space="preserve">osobowych i w sprawie swobodnego przepływu takich danych oraz uchylenia dyrektywy 95/46/WE </w:t>
      </w:r>
      <w:r w:rsidRPr="001F5389">
        <w:rPr>
          <w:rFonts w:ascii="Times New Roman" w:hAnsi="Times New Roman" w:cs="Times New Roman"/>
          <w:color w:val="000000"/>
          <w:sz w:val="24"/>
          <w:szCs w:val="24"/>
        </w:rPr>
        <w:t xml:space="preserve">(ogólne rozporządzenie o ochronie danych) (Dz. Urz. UE L 119 </w:t>
      </w:r>
      <w:r w:rsidR="00A84FC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Pr="001F5389">
        <w:rPr>
          <w:rFonts w:ascii="Times New Roman" w:hAnsi="Times New Roman" w:cs="Times New Roman"/>
          <w:color w:val="000000"/>
          <w:sz w:val="24"/>
          <w:szCs w:val="24"/>
        </w:rPr>
        <w:t>z 4.05.2016, str. 1,  Dz. Urz. UE L 127 z 23.05.2018, str. 2 oraz Dz. Urz. UE L 74 z 4.03.2021, str. 35)</w:t>
      </w:r>
      <w:r w:rsidRPr="001F5389">
        <w:rPr>
          <w:rFonts w:ascii="Times New Roman" w:hAnsi="Times New Roman" w:cs="Times New Roman"/>
          <w:sz w:val="24"/>
          <w:szCs w:val="24"/>
        </w:rPr>
        <w:t xml:space="preserve"> zwanego dalej „rozporządzeniem” Powiatowy Urząd Pracy w Limanowej informuje, że:</w:t>
      </w:r>
    </w:p>
    <w:p w:rsidR="002B472C" w:rsidRDefault="002B472C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</w:pPr>
      <w:r>
        <w:t>Administratorem Pani/Pana danych osobowych jest Powiatowy Urząd</w:t>
      </w:r>
      <w:r w:rsidR="0020757E">
        <w:t xml:space="preserve"> Pracy w </w:t>
      </w:r>
      <w:r>
        <w:t xml:space="preserve">Limanowej reprezentowany przez Dyrektora Powiatowego Urzędu Pracy, ul. Józefa Marka 4, 34-600 Limanowa, e-mail </w:t>
      </w:r>
      <w:r w:rsidR="00BA6B4A" w:rsidRPr="0020757E">
        <w:t>krli@praca.gov.pl</w:t>
      </w:r>
      <w:r w:rsidR="00BA6B4A">
        <w:t xml:space="preserve"> </w:t>
      </w:r>
    </w:p>
    <w:p w:rsidR="0086130E" w:rsidRDefault="0086130E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Administratorem Pani/ Pana danych osobowych przetwarzanych w ramach zbioru </w:t>
      </w:r>
      <w:r w:rsidRPr="00C6072D">
        <w:rPr>
          <w:b/>
        </w:rPr>
        <w:t>„Centralny system teleinformatyczny wspierający realizację programów operacyjnych”</w:t>
      </w:r>
      <w:r>
        <w:t xml:space="preserve"> jest minister właściwy do spraw rozwoju z siedzib</w:t>
      </w:r>
      <w:r w:rsidR="007435E7">
        <w:t xml:space="preserve">ą w </w:t>
      </w:r>
      <w:r w:rsidR="00FE2914">
        <w:t>W</w:t>
      </w:r>
      <w:r w:rsidR="007435E7">
        <w:t>ar</w:t>
      </w:r>
      <w:r w:rsidR="00FE2914">
        <w:t xml:space="preserve">szawie przy ul. Wspólnej 2/4. </w:t>
      </w:r>
      <w:r w:rsidR="00EE354B" w:rsidRPr="001F5389">
        <w:t>Administrator wyznaczył inspektora ochrony danych, z którym może się Pani/Pan skontaktować poprzez e-mail: ido@mfipr.gov.pl lub pisemnie przekazując korespondencję na adres siedziby Administratora.</w:t>
      </w:r>
    </w:p>
    <w:p w:rsidR="00110149" w:rsidRDefault="003D50E3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1F5389">
        <w:t>Administrator powierzył przetwarzanie Pani/Pana danych osobowych Instytucji Pośredniczącej – Wojewódzki</w:t>
      </w:r>
      <w:r w:rsidR="00C72302" w:rsidRPr="001F5389">
        <w:t>emu</w:t>
      </w:r>
      <w:r w:rsidRPr="001F5389">
        <w:t xml:space="preserve"> </w:t>
      </w:r>
      <w:r w:rsidR="00C72302" w:rsidRPr="001F5389">
        <w:t>Urzędowi</w:t>
      </w:r>
      <w:r w:rsidRPr="001F5389">
        <w:t xml:space="preserve"> Pracy w Krakowie, Plac Na </w:t>
      </w:r>
      <w:r w:rsidR="00B61DA6" w:rsidRPr="001F5389">
        <w:t>Stawach 1, 30-107 Kraków oraz beneficjentowi realizującemu projekty współfinansowane ze środków UE</w:t>
      </w:r>
      <w:r w:rsidR="004714FF" w:rsidRPr="001F5389">
        <w:t>-</w:t>
      </w:r>
      <w:r w:rsidR="00C72302" w:rsidRPr="001F5389">
        <w:t xml:space="preserve">Powiatowemu Urzędowi Pracy w Limanowej, ul. Józefa Marka 9, 34-600 Limanowa. </w:t>
      </w:r>
      <w:r w:rsidR="001F5389" w:rsidRPr="001F5389">
        <w:t xml:space="preserve"> W PUP Limanowa została wyznaczona osoba odpowiadająca za ochronę przetwarzania danych osobowych, z którą można się skontaktować  wysyłając wiadomość na adres poczty elektronicznej </w:t>
      </w:r>
      <w:r w:rsidR="00C6072D" w:rsidRPr="0020757E">
        <w:rPr>
          <w:b/>
          <w:bCs/>
        </w:rPr>
        <w:t>ido@limanowa.praca.gov.pl</w:t>
      </w:r>
      <w:r w:rsidR="001F5389" w:rsidRPr="001F5389">
        <w:rPr>
          <w:b/>
          <w:bCs/>
        </w:rPr>
        <w:t xml:space="preserve">  </w:t>
      </w:r>
      <w:r w:rsidR="001F5389" w:rsidRPr="001F5389">
        <w:rPr>
          <w:bCs/>
        </w:rPr>
        <w:t xml:space="preserve">lub </w:t>
      </w:r>
      <w:r w:rsidR="00E03E3C">
        <w:rPr>
          <w:bCs/>
        </w:rPr>
        <w:t>pisemnie przekazując korespondencję na adres PUP Limanowa.</w:t>
      </w:r>
    </w:p>
    <w:p w:rsidR="002C4FD6" w:rsidRDefault="00110149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rPr>
          <w:sz w:val="23"/>
          <w:szCs w:val="23"/>
        </w:rPr>
        <w:t xml:space="preserve">Pani/Pana dane osobowe są przetwarzane na podstawie  art. 6 ust. 1 lit. c oraz art. 9 ust. 2 lit. g Rozporządzenia Parlamentu Europejskiego i Rady (UE) 2016/679 (RODO) </w:t>
      </w:r>
      <w:r w:rsidR="002C4FD6">
        <w:rPr>
          <w:sz w:val="23"/>
          <w:szCs w:val="23"/>
        </w:rPr>
        <w:t xml:space="preserve"> w celu wyboru wykonawcy szkolenia „</w:t>
      </w:r>
      <w:r w:rsidR="00A846CE">
        <w:rPr>
          <w:sz w:val="23"/>
          <w:szCs w:val="23"/>
        </w:rPr>
        <w:t>Operator koparko-ładowarki kl. III wszystkie typy</w:t>
      </w:r>
      <w:r w:rsidR="002C4FD6">
        <w:rPr>
          <w:sz w:val="23"/>
          <w:szCs w:val="23"/>
        </w:rPr>
        <w:t>”.</w:t>
      </w:r>
    </w:p>
    <w:p w:rsidR="00D8406A" w:rsidRDefault="002C4FD6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Podanie danych osobowych jest dobrowolne, lecz niezbędne do </w:t>
      </w:r>
      <w:r w:rsidR="00F60CA7">
        <w:t xml:space="preserve">wyboru wykonawcy szkolenia </w:t>
      </w:r>
      <w:r w:rsidR="00A846CE">
        <w:rPr>
          <w:sz w:val="23"/>
          <w:szCs w:val="23"/>
        </w:rPr>
        <w:t xml:space="preserve">„Operator koparko-ładowarki kl. III wszystkie typy”. </w:t>
      </w:r>
      <w:r w:rsidR="00F60CA7">
        <w:t>Konsekwencją niepodania danych osobowych będzie brak możliwości udziału w postępowaniu.</w:t>
      </w:r>
    </w:p>
    <w:p w:rsidR="00A5336F" w:rsidRDefault="00F60CA7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>Posiada Pani/Pan dostępu do treści swoich danych, prawo</w:t>
      </w:r>
      <w:r w:rsidR="00A5336F">
        <w:t xml:space="preserve"> do ich sprostowania, usunięcia lub ograniczenia </w:t>
      </w:r>
      <w:r>
        <w:t xml:space="preserve"> </w:t>
      </w:r>
      <w:r w:rsidR="00A5336F">
        <w:t xml:space="preserve">ich </w:t>
      </w:r>
      <w:r>
        <w:t>przetwarzania</w:t>
      </w:r>
      <w:r w:rsidR="00A5336F">
        <w:t>.</w:t>
      </w:r>
      <w:r>
        <w:t xml:space="preserve"> </w:t>
      </w:r>
    </w:p>
    <w:p w:rsidR="00F60CA7" w:rsidRDefault="00A5336F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przypadku powzięcia informacji o </w:t>
      </w:r>
      <w:r w:rsidR="000D2E6A">
        <w:t>niezgodnym z prawem przetwarzania danych, przysługuje Pani/ Panu prawo wniesienia skargi do organu nadzorczego zajmującego się ochroną danych osobowych, którym jest Prezes Urzędu Ochrony Danych Osobowych.</w:t>
      </w:r>
    </w:p>
    <w:p w:rsidR="00D8406A" w:rsidRDefault="00322EDE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>Pani/Pana dane osobowe mogą zostać udostępnione organom upoważnionym  zgodnie z obowiązującym prawem.</w:t>
      </w:r>
    </w:p>
    <w:p w:rsidR="00B12C88" w:rsidRDefault="00B12C88" w:rsidP="0020757E">
      <w:pPr>
        <w:pStyle w:val="Defaul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>Pani/Pana dane</w:t>
      </w:r>
      <w:r w:rsidR="00222CAD">
        <w:t xml:space="preserve"> osobowe</w:t>
      </w:r>
      <w:r>
        <w:t xml:space="preserve"> nie będą podlegały zautomatyzowanemu podejmowaniu decyzji i nie będą profilowane</w:t>
      </w:r>
    </w:p>
    <w:p w:rsidR="00322EDE" w:rsidRDefault="00974F40" w:rsidP="0020757E">
      <w:pPr>
        <w:pStyle w:val="Default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</w:pPr>
      <w:r>
        <w:t>Pani/Pana dane osobowe nie będą pr</w:t>
      </w:r>
      <w:r w:rsidR="00222CAD">
        <w:t>zekazywane do państwa trzeciego.</w:t>
      </w:r>
    </w:p>
    <w:p w:rsidR="00222CAD" w:rsidRPr="001F5389" w:rsidRDefault="00222CAD" w:rsidP="0020757E">
      <w:pPr>
        <w:pStyle w:val="Default"/>
        <w:numPr>
          <w:ilvl w:val="0"/>
          <w:numId w:val="1"/>
        </w:numPr>
        <w:tabs>
          <w:tab w:val="left" w:pos="284"/>
          <w:tab w:val="left" w:pos="426"/>
        </w:tabs>
        <w:ind w:left="0" w:firstLine="0"/>
        <w:jc w:val="both"/>
      </w:pPr>
      <w:r>
        <w:t xml:space="preserve">Pani/Pana dane </w:t>
      </w:r>
      <w:r w:rsidR="00D81FA4">
        <w:t xml:space="preserve">osobowe </w:t>
      </w:r>
      <w:r w:rsidR="00522CE4">
        <w:t>będą prze</w:t>
      </w:r>
      <w:r w:rsidR="00900359">
        <w:t>chowywane p</w:t>
      </w:r>
      <w:r w:rsidR="00161157">
        <w:t>rzez okres niezbędny do realizacji obowiązku przechowywania dany</w:t>
      </w:r>
      <w:bookmarkStart w:id="0" w:name="_GoBack"/>
      <w:bookmarkEnd w:id="0"/>
      <w:r w:rsidR="00161157">
        <w:t xml:space="preserve">ch wynikającego </w:t>
      </w:r>
      <w:r w:rsidR="006E436D">
        <w:t>z przepisów prawa.</w:t>
      </w:r>
    </w:p>
    <w:sectPr w:rsidR="00222CAD" w:rsidRPr="001F53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8D2" w:rsidRDefault="004448D2" w:rsidP="00C12DAB">
      <w:pPr>
        <w:spacing w:after="0" w:line="240" w:lineRule="auto"/>
      </w:pPr>
      <w:r>
        <w:separator/>
      </w:r>
    </w:p>
  </w:endnote>
  <w:endnote w:type="continuationSeparator" w:id="0">
    <w:p w:rsidR="004448D2" w:rsidRDefault="004448D2" w:rsidP="00C12D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3F40" w:rsidRPr="00ED3F40" w:rsidRDefault="00ED3F40" w:rsidP="00ED3F40">
    <w:pPr>
      <w:spacing w:after="0" w:line="240" w:lineRule="auto"/>
      <w:jc w:val="center"/>
      <w:rPr>
        <w:rFonts w:ascii="Times New Roman" w:eastAsia="Times New Roman" w:hAnsi="Times New Roman" w:cs="Times New Roman"/>
        <w:b/>
        <w:i/>
        <w:color w:val="7F7F7F"/>
        <w:sz w:val="18"/>
        <w:szCs w:val="18"/>
        <w:lang w:eastAsia="pl-PL"/>
      </w:rPr>
    </w:pPr>
    <w:r w:rsidRPr="00ED3F40">
      <w:rPr>
        <w:rFonts w:ascii="Times New Roman" w:eastAsia="Times New Roman" w:hAnsi="Times New Roman" w:cs="Times New Roman"/>
        <w:b/>
        <w:i/>
        <w:color w:val="7F7F7F"/>
        <w:sz w:val="18"/>
        <w:szCs w:val="18"/>
        <w:lang w:eastAsia="pl-PL"/>
      </w:rPr>
      <w:t xml:space="preserve">Projekt „Aktywizacja osób w wieku 30 lat i więcej pozostających bez pracy w powiecie limanowskim (VII)” współfinansowany z </w:t>
    </w:r>
    <w:r w:rsidRPr="00ED3F40">
      <w:rPr>
        <w:rFonts w:ascii="Times New Roman" w:eastAsia="Times New Roman" w:hAnsi="Times New Roman" w:cs="Times New Roman"/>
        <w:b/>
        <w:i/>
        <w:iCs/>
        <w:color w:val="7F7F7F"/>
        <w:sz w:val="18"/>
        <w:szCs w:val="18"/>
        <w:lang w:eastAsia="pl-PL"/>
      </w:rPr>
      <w:t xml:space="preserve">Europejskiego Funduszu Społecznego </w:t>
    </w:r>
    <w:r w:rsidRPr="00ED3F40">
      <w:rPr>
        <w:rFonts w:ascii="Times New Roman" w:eastAsia="Times New Roman" w:hAnsi="Times New Roman" w:cs="Times New Roman"/>
        <w:b/>
        <w:i/>
        <w:color w:val="7F7F7F"/>
        <w:sz w:val="18"/>
        <w:szCs w:val="18"/>
        <w:lang w:eastAsia="pl-PL"/>
      </w:rPr>
      <w:t xml:space="preserve">w ramach 8 Osi Priorytetowej </w:t>
    </w:r>
    <w:r w:rsidRPr="00ED3F40">
      <w:rPr>
        <w:rFonts w:ascii="Times New Roman" w:eastAsia="Times New Roman" w:hAnsi="Times New Roman" w:cs="Times New Roman"/>
        <w:b/>
        <w:i/>
        <w:iCs/>
        <w:color w:val="7F7F7F"/>
        <w:sz w:val="18"/>
        <w:szCs w:val="18"/>
        <w:lang w:eastAsia="pl-PL"/>
      </w:rPr>
      <w:t>Rynek pracy</w:t>
    </w:r>
    <w:r w:rsidRPr="00ED3F40">
      <w:rPr>
        <w:rFonts w:ascii="Times New Roman" w:eastAsia="Times New Roman" w:hAnsi="Times New Roman" w:cs="Times New Roman"/>
        <w:b/>
        <w:i/>
        <w:color w:val="7F7F7F"/>
        <w:sz w:val="18"/>
        <w:szCs w:val="18"/>
        <w:lang w:eastAsia="pl-PL"/>
      </w:rPr>
      <w:t xml:space="preserve"> RPO WM, Działania 8.1 </w:t>
    </w:r>
    <w:r w:rsidRPr="00ED3F40">
      <w:rPr>
        <w:rFonts w:ascii="Times New Roman" w:eastAsia="Times New Roman" w:hAnsi="Times New Roman" w:cs="Times New Roman"/>
        <w:b/>
        <w:i/>
        <w:iCs/>
        <w:color w:val="7F7F7F"/>
        <w:sz w:val="18"/>
        <w:szCs w:val="18"/>
        <w:lang w:eastAsia="pl-PL"/>
      </w:rPr>
      <w:t>Aktywizacja zawodowa – projekty Powiatowych Urzędów Pracy.</w:t>
    </w:r>
  </w:p>
  <w:p w:rsidR="00ED3F40" w:rsidRPr="00ED3F40" w:rsidRDefault="00ED3F40" w:rsidP="00ED3F40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b/>
        <w:sz w:val="20"/>
        <w:szCs w:val="20"/>
        <w:lang w:eastAsia="pl-PL"/>
      </w:rPr>
    </w:pPr>
  </w:p>
  <w:p w:rsidR="00ED3F40" w:rsidRDefault="00ED3F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8D2" w:rsidRDefault="004448D2" w:rsidP="00C12DAB">
      <w:pPr>
        <w:spacing w:after="0" w:line="240" w:lineRule="auto"/>
      </w:pPr>
      <w:r>
        <w:separator/>
      </w:r>
    </w:p>
  </w:footnote>
  <w:footnote w:type="continuationSeparator" w:id="0">
    <w:p w:rsidR="004448D2" w:rsidRDefault="004448D2" w:rsidP="00C12D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2DAB" w:rsidRPr="00ED3F40" w:rsidRDefault="00ED3F40" w:rsidP="00ED3F40">
    <w:pPr>
      <w:pStyle w:val="Nagwek"/>
    </w:pPr>
    <w:r w:rsidRPr="001C281C">
      <w:rPr>
        <w:noProof/>
        <w:lang w:eastAsia="pl-PL"/>
      </w:rPr>
      <w:drawing>
        <wp:inline distT="0" distB="0" distL="0" distR="0">
          <wp:extent cx="5760720" cy="647486"/>
          <wp:effectExtent l="0" t="0" r="0" b="635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474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207635"/>
    <w:multiLevelType w:val="hybridMultilevel"/>
    <w:tmpl w:val="725E01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53E1"/>
    <w:rsid w:val="000C4A1A"/>
    <w:rsid w:val="000D2E6A"/>
    <w:rsid w:val="000F2F78"/>
    <w:rsid w:val="00110149"/>
    <w:rsid w:val="00161157"/>
    <w:rsid w:val="001F5389"/>
    <w:rsid w:val="0020757E"/>
    <w:rsid w:val="00222CAD"/>
    <w:rsid w:val="002B472C"/>
    <w:rsid w:val="002C4FD6"/>
    <w:rsid w:val="00322EDE"/>
    <w:rsid w:val="00345FF5"/>
    <w:rsid w:val="00396B4E"/>
    <w:rsid w:val="003D50E3"/>
    <w:rsid w:val="004448D2"/>
    <w:rsid w:val="004714FF"/>
    <w:rsid w:val="004E51CD"/>
    <w:rsid w:val="00522CE4"/>
    <w:rsid w:val="00526EF9"/>
    <w:rsid w:val="005C7861"/>
    <w:rsid w:val="006E436D"/>
    <w:rsid w:val="00704C8A"/>
    <w:rsid w:val="0074008F"/>
    <w:rsid w:val="007435E7"/>
    <w:rsid w:val="007A408D"/>
    <w:rsid w:val="008346AB"/>
    <w:rsid w:val="0086130E"/>
    <w:rsid w:val="00900359"/>
    <w:rsid w:val="00974F40"/>
    <w:rsid w:val="009F788C"/>
    <w:rsid w:val="00A453E1"/>
    <w:rsid w:val="00A5336F"/>
    <w:rsid w:val="00A846CE"/>
    <w:rsid w:val="00A84FCE"/>
    <w:rsid w:val="00A94A34"/>
    <w:rsid w:val="00AC5072"/>
    <w:rsid w:val="00B12C88"/>
    <w:rsid w:val="00B61DA6"/>
    <w:rsid w:val="00B962E1"/>
    <w:rsid w:val="00BA6B4A"/>
    <w:rsid w:val="00C12DAB"/>
    <w:rsid w:val="00C6072D"/>
    <w:rsid w:val="00C72302"/>
    <w:rsid w:val="00CD33BC"/>
    <w:rsid w:val="00D81FA4"/>
    <w:rsid w:val="00D8406A"/>
    <w:rsid w:val="00E03E3C"/>
    <w:rsid w:val="00ED3F40"/>
    <w:rsid w:val="00EE354B"/>
    <w:rsid w:val="00F60CA7"/>
    <w:rsid w:val="00FE2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70948-6CEC-4C9D-B220-F14BA211B5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E51CD"/>
    <w:pPr>
      <w:ind w:left="720"/>
      <w:contextualSpacing/>
    </w:pPr>
  </w:style>
  <w:style w:type="paragraph" w:customStyle="1" w:styleId="Default">
    <w:name w:val="Default"/>
    <w:rsid w:val="001F5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1F538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5F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5FF5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12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2DAB"/>
  </w:style>
  <w:style w:type="paragraph" w:styleId="Stopka">
    <w:name w:val="footer"/>
    <w:basedOn w:val="Normalny"/>
    <w:link w:val="StopkaZnak"/>
    <w:uiPriority w:val="99"/>
    <w:unhideWhenUsed/>
    <w:rsid w:val="00C12D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2D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443</Words>
  <Characters>2658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Ciuła</dc:creator>
  <cp:keywords/>
  <dc:description/>
  <cp:lastModifiedBy>Mariola Czaja</cp:lastModifiedBy>
  <cp:revision>63</cp:revision>
  <cp:lastPrinted>2021-12-31T09:51:00Z</cp:lastPrinted>
  <dcterms:created xsi:type="dcterms:W3CDTF">2021-12-31T08:47:00Z</dcterms:created>
  <dcterms:modified xsi:type="dcterms:W3CDTF">2022-02-03T10:43:00Z</dcterms:modified>
</cp:coreProperties>
</file>