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91" w:rsidRDefault="00B50D91" w:rsidP="00B50D91">
      <w:pPr>
        <w:spacing w:after="0" w:line="360" w:lineRule="auto"/>
        <w:jc w:val="both"/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14"/>
          <w:szCs w:val="14"/>
          <w:u w:val="single"/>
          <w:lang w:eastAsia="pl-PL"/>
        </w:rPr>
        <w:t>Załącznik nr 2</w:t>
      </w:r>
      <w:r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 xml:space="preserve"> </w:t>
      </w:r>
      <w:r w:rsidRPr="00B50D91">
        <w:rPr>
          <w:rFonts w:ascii="Arial Narrow" w:eastAsia="Times New Roman" w:hAnsi="Arial Narrow" w:cs="Times New Roman"/>
          <w:sz w:val="14"/>
          <w:szCs w:val="14"/>
          <w:lang w:eastAsia="pl-PL"/>
        </w:rPr>
        <w:t>do Wniosku</w:t>
      </w:r>
      <w:r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 xml:space="preserve"> </w:t>
      </w:r>
      <w:r>
        <w:rPr>
          <w:rFonts w:ascii="Arial Narrow" w:hAnsi="Arial Narrow"/>
          <w:b/>
          <w:sz w:val="14"/>
          <w:szCs w:val="14"/>
        </w:rPr>
        <w:t xml:space="preserve">o przyznanie środków z </w:t>
      </w:r>
      <w:r w:rsidR="00FA4E8F">
        <w:rPr>
          <w:rFonts w:ascii="Arial Narrow" w:hAnsi="Arial Narrow"/>
          <w:b/>
          <w:sz w:val="14"/>
          <w:szCs w:val="14"/>
        </w:rPr>
        <w:t xml:space="preserve">rezerwy </w:t>
      </w:r>
      <w:bookmarkStart w:id="0" w:name="_GoBack"/>
      <w:bookmarkEnd w:id="0"/>
      <w:r>
        <w:rPr>
          <w:rFonts w:ascii="Arial Narrow" w:hAnsi="Arial Narrow"/>
          <w:b/>
          <w:sz w:val="14"/>
          <w:szCs w:val="14"/>
        </w:rPr>
        <w:t>Krajowego Funduszu Szkoleniowego na kształcenia ustawiczne pracowników i pracodawców</w:t>
      </w: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C18C0" w:rsidRPr="00EC18C0" w:rsidRDefault="00EC18C0" w:rsidP="00EC18C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PODMIOTU SEKTORA PUBLICZNEGO</w:t>
      </w: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PROWADZĄCEGO </w:t>
      </w:r>
      <w:r w:rsidRPr="00EC18C0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RÓWNOCZEŚNIE</w:t>
      </w: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DZIAŁALNOŚĆ GOSPODARCZĄ ORAZ DZIAŁALNOŚĆ NIE MAJĄCĄ CHARAKTERU GOSPODARCZEGO</w:t>
      </w: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Oświadczamy, że podmiot:</w:t>
      </w: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posiada/nie posiada</w:t>
      </w:r>
      <w:r w:rsidRPr="00EC18C0">
        <w:rPr>
          <w:rFonts w:ascii="Arial Narrow" w:eastAsia="Times New Roman" w:hAnsi="Arial Narrow" w:cs="Times New Roman"/>
          <w:b/>
          <w:lang w:eastAsia="pl-PL"/>
        </w:rPr>
        <w:t>*</w:t>
      </w: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rozdzielność/</w:t>
      </w:r>
      <w:proofErr w:type="spellStart"/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ści</w:t>
      </w:r>
      <w:proofErr w:type="spellEnd"/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pomiędzy rachunkowością prowadzoną dla działalności o charakterze gospodarczym, a rachunkowością prowadzoną dla działalności  nie mającej charakteru gospodarczego,</w:t>
      </w:r>
    </w:p>
    <w:p w:rsidR="00EC18C0" w:rsidRPr="00EC18C0" w:rsidRDefault="00EC18C0" w:rsidP="00EC18C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osoby, którym zostanie sfinansowane kształcenie ustawiczne ze środków Krajowego Funduszu Szkoleniowego</w:t>
      </w:r>
      <w:r w:rsidRPr="00EC18C0">
        <w:rPr>
          <w:rFonts w:ascii="Arial Narrow" w:eastAsia="Times New Roman" w:hAnsi="Arial Narrow" w:cs="Times New Roman"/>
          <w:lang w:eastAsia="pl-PL"/>
        </w:rPr>
        <w:t>**</w:t>
      </w: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EC18C0" w:rsidRPr="00EC18C0" w:rsidRDefault="00EC18C0" w:rsidP="00EC18C0">
      <w:pPr>
        <w:numPr>
          <w:ilvl w:val="1"/>
          <w:numId w:val="1"/>
        </w:numPr>
        <w:tabs>
          <w:tab w:val="left" w:pos="360"/>
        </w:tabs>
        <w:spacing w:after="0" w:line="360" w:lineRule="auto"/>
        <w:ind w:hanging="30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są zatrudnione w podmiocie, który </w:t>
      </w: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nie prowadzi działalności o charakterze gospodarczym,</w:t>
      </w:r>
    </w:p>
    <w:p w:rsidR="00EC18C0" w:rsidRPr="00EC18C0" w:rsidRDefault="00EC18C0" w:rsidP="00EC18C0">
      <w:pPr>
        <w:numPr>
          <w:ilvl w:val="1"/>
          <w:numId w:val="1"/>
        </w:numPr>
        <w:spacing w:after="0" w:line="360" w:lineRule="auto"/>
        <w:ind w:left="360" w:firstLine="77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są zatrudnione w podmiocie, który </w:t>
      </w: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prowadzi działalność gospodarczą</w:t>
      </w: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EC18C0" w:rsidRPr="00EC18C0" w:rsidRDefault="00EC18C0" w:rsidP="00EC18C0">
      <w:pPr>
        <w:spacing w:after="0" w:line="100" w:lineRule="atLeast"/>
        <w:ind w:left="7080" w:hanging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52472" w:rsidRDefault="00252472" w:rsidP="00252472">
      <w:pPr>
        <w:spacing w:after="0"/>
        <w:ind w:right="-96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</w:p>
    <w:p w:rsidR="00252472" w:rsidRDefault="00EC18C0" w:rsidP="00252472">
      <w:pPr>
        <w:spacing w:after="0"/>
        <w:ind w:left="4248" w:right="-96"/>
        <w:rPr>
          <w:rFonts w:ascii="Arial Narrow" w:hAnsi="Arial Narrow"/>
          <w:sz w:val="16"/>
          <w:szCs w:val="16"/>
        </w:rPr>
      </w:pPr>
      <w:r w:rsidRPr="00EC18C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ab/>
        <w:t xml:space="preserve"> </w:t>
      </w:r>
      <w:r w:rsidRPr="00EC18C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</w:t>
      </w:r>
      <w:r w:rsidRPr="00EC18C0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                       </w:t>
      </w:r>
      <w:r w:rsidR="002524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</w:t>
      </w:r>
      <w:r w:rsidR="00252472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</w:t>
      </w:r>
    </w:p>
    <w:p w:rsidR="00252472" w:rsidRDefault="00252472" w:rsidP="00252472">
      <w:pPr>
        <w:spacing w:after="0"/>
        <w:ind w:left="3540" w:right="-96" w:firstLine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Czytelny podpis Pracodawcy lub osoby uprawnionej do reprezentowania Pracodawcy</w:t>
      </w:r>
    </w:p>
    <w:p w:rsidR="00EC18C0" w:rsidRPr="00EC18C0" w:rsidRDefault="00EC18C0" w:rsidP="00EC18C0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252472" w:rsidRPr="00EC18C0" w:rsidRDefault="00252472" w:rsidP="00252472">
      <w:pPr>
        <w:spacing w:after="0" w:line="100" w:lineRule="atLeast"/>
        <w:ind w:left="7080" w:hanging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52472" w:rsidRDefault="00252472" w:rsidP="00252472">
      <w:pPr>
        <w:spacing w:after="0" w:line="10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</w:t>
      </w:r>
    </w:p>
    <w:p w:rsidR="00252472" w:rsidRPr="00252472" w:rsidRDefault="00252472" w:rsidP="00252472">
      <w:pPr>
        <w:spacing w:after="0" w:line="10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                  </w:t>
      </w:r>
      <w:r w:rsidRPr="00EC18C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Miejscowość,  data</w:t>
      </w:r>
      <w:r w:rsidRPr="00EC18C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ab/>
      </w:r>
      <w:r w:rsidRPr="00EC18C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ab/>
      </w: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pacing w:val="2"/>
          <w:sz w:val="16"/>
          <w:szCs w:val="16"/>
          <w:lang w:eastAsia="pl-PL"/>
        </w:rPr>
      </w:pPr>
      <w:r w:rsidRPr="00EC18C0">
        <w:rPr>
          <w:rFonts w:ascii="Arial Narrow" w:eastAsia="Times New Roman" w:hAnsi="Arial Narrow" w:cs="Arial"/>
          <w:b/>
          <w:iCs/>
          <w:spacing w:val="2"/>
          <w:lang w:eastAsia="pl-PL"/>
        </w:rPr>
        <w:t>*</w:t>
      </w:r>
      <w:r w:rsidRPr="00EC18C0">
        <w:rPr>
          <w:rFonts w:ascii="Arial Narrow" w:eastAsia="Times New Roman" w:hAnsi="Arial Narrow" w:cs="Arial"/>
          <w:iCs/>
          <w:spacing w:val="2"/>
          <w:sz w:val="16"/>
          <w:szCs w:val="16"/>
          <w:lang w:eastAsia="pl-PL"/>
        </w:rPr>
        <w:t xml:space="preserve"> niewłaściwe skreślić,</w:t>
      </w:r>
    </w:p>
    <w:p w:rsidR="00EC18C0" w:rsidRPr="00EC18C0" w:rsidRDefault="00EC18C0" w:rsidP="00EC18C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pacing w:val="2"/>
          <w:sz w:val="16"/>
          <w:szCs w:val="16"/>
          <w:lang w:eastAsia="pl-PL"/>
        </w:rPr>
      </w:pPr>
      <w:r w:rsidRPr="00EC18C0">
        <w:rPr>
          <w:rFonts w:ascii="Arial Narrow" w:eastAsia="Times New Roman" w:hAnsi="Arial Narrow" w:cs="Arial"/>
          <w:b/>
          <w:iCs/>
          <w:spacing w:val="2"/>
          <w:lang w:eastAsia="pl-PL"/>
        </w:rPr>
        <w:t>**</w:t>
      </w:r>
      <w:r w:rsidRPr="00EC18C0">
        <w:rPr>
          <w:rFonts w:ascii="Arial Narrow" w:eastAsia="Times New Roman" w:hAnsi="Arial Narrow" w:cs="Arial"/>
          <w:iCs/>
          <w:spacing w:val="2"/>
          <w:sz w:val="16"/>
          <w:szCs w:val="16"/>
          <w:lang w:eastAsia="pl-PL"/>
        </w:rPr>
        <w:t xml:space="preserve"> właściwe zakreślić znakiem X.</w:t>
      </w: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b/>
          <w:iCs/>
          <w:spacing w:val="2"/>
          <w:sz w:val="18"/>
          <w:szCs w:val="18"/>
          <w:lang w:eastAsia="pl-PL"/>
        </w:rPr>
      </w:pPr>
      <w:r w:rsidRPr="00EC18C0">
        <w:rPr>
          <w:rFonts w:ascii="Arial Narrow" w:eastAsia="Times New Roman" w:hAnsi="Arial Narrow" w:cs="Arial"/>
          <w:b/>
          <w:iCs/>
          <w:spacing w:val="2"/>
          <w:sz w:val="18"/>
          <w:szCs w:val="18"/>
          <w:lang w:eastAsia="pl-PL"/>
        </w:rPr>
        <w:t>UWAGA!</w:t>
      </w: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18"/>
          <w:szCs w:val="18"/>
          <w:lang w:eastAsia="pl-PL"/>
        </w:rPr>
      </w:pPr>
    </w:p>
    <w:p w:rsidR="00EC18C0" w:rsidRPr="00EC18C0" w:rsidRDefault="00EC18C0" w:rsidP="00EC18C0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C18C0">
        <w:rPr>
          <w:rFonts w:ascii="Arial Narrow" w:eastAsia="Times New Roman" w:hAnsi="Arial Narrow" w:cs="Arial"/>
          <w:iCs/>
          <w:spacing w:val="2"/>
          <w:sz w:val="18"/>
          <w:szCs w:val="18"/>
          <w:lang w:eastAsia="pl-PL"/>
        </w:rPr>
        <w:t xml:space="preserve">Podmiot sektora publicznego </w:t>
      </w:r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jest </w:t>
      </w:r>
      <w:r w:rsidRPr="00EC18C0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>zobowiązany do złożenia załączników do wniosku nr 3 i nr 4</w:t>
      </w:r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jeżeli</w:t>
      </w:r>
      <w:r w:rsidRPr="00EC18C0">
        <w:rPr>
          <w:rFonts w:ascii="Arial Narrow" w:eastAsia="Times New Roman" w:hAnsi="Arial Narrow" w:cs="Arial"/>
          <w:iCs/>
          <w:spacing w:val="2"/>
          <w:sz w:val="18"/>
          <w:szCs w:val="18"/>
          <w:lang w:eastAsia="pl-PL"/>
        </w:rPr>
        <w:t xml:space="preserve"> nie posiada </w:t>
      </w:r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>rozdzielności pomiędzy rachunkowością prowadzoną dla działalności o charakterze  gospodarczym, a rachunkowością prowadzoną dla działalności nie mającej charakteru gospodarczego oraz osoby którym zostanie sfinansowane kształcenie ustawiczne ze środków Krajowego Funduszu Szkoleniowego są zatrudnione w podmiocie, który prowadzi działalność gospodarczą.</w:t>
      </w:r>
    </w:p>
    <w:p w:rsidR="00EC18C0" w:rsidRPr="00EC18C0" w:rsidRDefault="00EC18C0" w:rsidP="00EC18C0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 takim przypadku pomoc będzie udzielana zgodnie z warunkami dopuszczalności pomocy de </w:t>
      </w:r>
      <w:proofErr w:type="spellStart"/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>minimis</w:t>
      </w:r>
      <w:proofErr w:type="spellEnd"/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>.</w:t>
      </w:r>
    </w:p>
    <w:p w:rsidR="00AA6B63" w:rsidRDefault="00AA6B63"/>
    <w:sectPr w:rsidR="00AA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D39F8"/>
    <w:multiLevelType w:val="hybridMultilevel"/>
    <w:tmpl w:val="74380686"/>
    <w:lvl w:ilvl="0" w:tplc="7D524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01484C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C0"/>
    <w:rsid w:val="00252472"/>
    <w:rsid w:val="00AA6B63"/>
    <w:rsid w:val="00B50D91"/>
    <w:rsid w:val="00EC18C0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B9D43-1CA6-4477-914C-ED64745D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Dziedzina</dc:creator>
  <cp:keywords/>
  <dc:description/>
  <cp:lastModifiedBy>Tatiana Dziedzina</cp:lastModifiedBy>
  <cp:revision>7</cp:revision>
  <cp:lastPrinted>2019-08-19T10:07:00Z</cp:lastPrinted>
  <dcterms:created xsi:type="dcterms:W3CDTF">2016-01-28T10:35:00Z</dcterms:created>
  <dcterms:modified xsi:type="dcterms:W3CDTF">2019-08-19T10:07:00Z</dcterms:modified>
</cp:coreProperties>
</file>